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683BA" w14:textId="77777777" w:rsidR="00A525E0" w:rsidRDefault="00000000">
      <w:pPr>
        <w:pStyle w:val="Nagwek"/>
        <w:keepNext/>
        <w:keepLines/>
        <w:shd w:val="clear" w:color="auto" w:fill="auto"/>
        <w:spacing w:after="231" w:line="220" w:lineRule="exact"/>
        <w:ind w:left="20"/>
        <w:rPr>
          <w:sz w:val="21"/>
          <w:szCs w:val="21"/>
        </w:rPr>
      </w:pPr>
      <w:bookmarkStart w:id="0" w:name="bookmark0"/>
      <w:r>
        <w:rPr>
          <w:sz w:val="21"/>
          <w:szCs w:val="21"/>
          <w:lang w:val="de-DE"/>
        </w:rPr>
        <w:t>ZAPYTANIE OFERTOWE</w:t>
      </w:r>
      <w:bookmarkEnd w:id="0"/>
    </w:p>
    <w:p w14:paraId="724683BB" w14:textId="77777777" w:rsidR="00A525E0" w:rsidRDefault="00000000">
      <w:pPr>
        <w:pStyle w:val="Nagwek2"/>
        <w:keepNext/>
        <w:keepLines/>
        <w:shd w:val="clear" w:color="auto" w:fill="auto"/>
        <w:spacing w:before="0"/>
        <w:ind w:firstLine="29"/>
        <w:jc w:val="center"/>
        <w:rPr>
          <w:b w:val="0"/>
          <w:bCs w:val="0"/>
        </w:rPr>
      </w:pPr>
      <w:bookmarkStart w:id="1" w:name="bookmark1"/>
      <w:r>
        <w:rPr>
          <w:b w:val="0"/>
          <w:bCs w:val="0"/>
        </w:rPr>
        <w:t>na wykonanie rob</w:t>
      </w:r>
      <w:r>
        <w:rPr>
          <w:b w:val="0"/>
          <w:bCs w:val="0"/>
          <w:lang w:val="es-ES_tradnl"/>
        </w:rPr>
        <w:t>ó</w:t>
      </w:r>
      <w:r>
        <w:rPr>
          <w:b w:val="0"/>
          <w:bCs w:val="0"/>
        </w:rPr>
        <w:t xml:space="preserve">t budowlanych w zakresie </w:t>
      </w:r>
    </w:p>
    <w:p w14:paraId="724683BC" w14:textId="77777777" w:rsidR="00A525E0" w:rsidRDefault="00000000">
      <w:pPr>
        <w:spacing w:after="0" w:line="240" w:lineRule="auto"/>
        <w:jc w:val="center"/>
        <w:rPr>
          <w:rFonts w:ascii="Times New Roman" w:eastAsia="Times New Roman" w:hAnsi="Times New Roman" w:cs="Times New Roman"/>
          <w:b/>
          <w:bCs/>
          <w14:textOutline w14:w="0" w14:cap="flat" w14:cmpd="sng" w14:algn="ctr">
            <w14:noFill/>
            <w14:prstDash w14:val="solid"/>
            <w14:bevel/>
          </w14:textOutline>
        </w:rPr>
      </w:pPr>
      <w:r>
        <w:rPr>
          <w:rFonts w:ascii="Times New Roman" w:hAnsi="Times New Roman"/>
          <w:b/>
          <w:bCs/>
          <w14:textOutline w14:w="0" w14:cap="flat" w14:cmpd="sng" w14:algn="ctr">
            <w14:noFill/>
            <w14:prstDash w14:val="solid"/>
            <w14:bevel/>
          </w14:textOutline>
        </w:rPr>
        <w:t>R</w:t>
      </w:r>
      <w:r w:rsidRPr="00CE5BE1">
        <w:rPr>
          <w:rFonts w:ascii="Times New Roman" w:hAnsi="Times New Roman"/>
          <w:b/>
          <w:bCs/>
          <w14:textOutline w14:w="0" w14:cap="flat" w14:cmpd="sng" w14:algn="ctr">
            <w14:noFill/>
            <w14:prstDash w14:val="solid"/>
            <w14:bevel/>
          </w14:textOutline>
        </w:rPr>
        <w:t>emont</w:t>
      </w:r>
      <w:r>
        <w:rPr>
          <w:rFonts w:ascii="Times New Roman" w:hAnsi="Times New Roman"/>
          <w:b/>
          <w:bCs/>
          <w14:textOutline w14:w="0" w14:cap="flat" w14:cmpd="sng" w14:algn="ctr">
            <w14:noFill/>
            <w14:prstDash w14:val="solid"/>
            <w14:bevel/>
          </w14:textOutline>
        </w:rPr>
        <w:t>u nawierzchni parkingu z kostki brukowej oraz</w:t>
      </w:r>
    </w:p>
    <w:p w14:paraId="724683BD" w14:textId="77777777" w:rsidR="00A525E0" w:rsidRDefault="00000000">
      <w:pPr>
        <w:spacing w:after="0" w:line="240" w:lineRule="auto"/>
        <w:jc w:val="center"/>
        <w:rPr>
          <w:rFonts w:ascii="Times New Roman" w:eastAsia="Times New Roman" w:hAnsi="Times New Roman" w:cs="Times New Roman"/>
          <w:b/>
          <w:bCs/>
          <w14:textOutline w14:w="0" w14:cap="flat" w14:cmpd="sng" w14:algn="ctr">
            <w14:noFill/>
            <w14:prstDash w14:val="solid"/>
            <w14:bevel/>
          </w14:textOutline>
        </w:rPr>
      </w:pPr>
      <w:r>
        <w:rPr>
          <w:rFonts w:ascii="Times New Roman" w:hAnsi="Times New Roman"/>
          <w:b/>
          <w:bCs/>
          <w14:textOutline w14:w="0" w14:cap="flat" w14:cmpd="sng" w14:algn="ctr">
            <w14:noFill/>
            <w14:prstDash w14:val="solid"/>
            <w14:bevel/>
          </w14:textOutline>
        </w:rPr>
        <w:t>r</w:t>
      </w:r>
      <w:r w:rsidRPr="00CE5BE1">
        <w:rPr>
          <w:rFonts w:ascii="Times New Roman" w:hAnsi="Times New Roman"/>
          <w:b/>
          <w:bCs/>
          <w14:textOutline w14:w="0" w14:cap="flat" w14:cmpd="sng" w14:algn="ctr">
            <w14:noFill/>
            <w14:prstDash w14:val="solid"/>
            <w14:bevel/>
          </w14:textOutline>
        </w:rPr>
        <w:t>emont</w:t>
      </w:r>
      <w:r>
        <w:rPr>
          <w:rFonts w:ascii="Times New Roman" w:hAnsi="Times New Roman"/>
          <w:b/>
          <w:bCs/>
          <w14:textOutline w14:w="0" w14:cap="flat" w14:cmpd="sng" w14:algn="ctr">
            <w14:noFill/>
            <w14:prstDash w14:val="solid"/>
            <w14:bevel/>
          </w14:textOutline>
        </w:rPr>
        <w:t>u nawierzchni chodnika z kostki brukowej wraz z montaż</w:t>
      </w:r>
      <w:r>
        <w:rPr>
          <w:rFonts w:ascii="Times New Roman" w:hAnsi="Times New Roman"/>
          <w:b/>
          <w:bCs/>
          <w:lang w:val="pt-PT"/>
          <w14:textOutline w14:w="0" w14:cap="flat" w14:cmpd="sng" w14:algn="ctr">
            <w14:noFill/>
            <w14:prstDash w14:val="solid"/>
            <w14:bevel/>
          </w14:textOutline>
        </w:rPr>
        <w:t>em p</w:t>
      </w:r>
      <w:proofErr w:type="spellStart"/>
      <w:r>
        <w:rPr>
          <w:rFonts w:ascii="Times New Roman" w:hAnsi="Times New Roman"/>
          <w:b/>
          <w:bCs/>
          <w14:textOutline w14:w="0" w14:cap="flat" w14:cmpd="sng" w14:algn="ctr">
            <w14:noFill/>
            <w14:prstDash w14:val="solid"/>
            <w14:bevel/>
          </w14:textOutline>
        </w:rPr>
        <w:t>łyt</w:t>
      </w:r>
      <w:proofErr w:type="spellEnd"/>
      <w:r>
        <w:rPr>
          <w:rFonts w:ascii="Times New Roman" w:hAnsi="Times New Roman"/>
          <w:b/>
          <w:bCs/>
          <w14:textOutline w14:w="0" w14:cap="flat" w14:cmpd="sng" w14:algn="ctr">
            <w14:noFill/>
            <w14:prstDash w14:val="solid"/>
            <w14:bevel/>
          </w14:textOutline>
        </w:rPr>
        <w:t xml:space="preserve"> ostrzegawczych                                    i prowadzących w celu dostosowania dla os</w:t>
      </w:r>
      <w:r>
        <w:rPr>
          <w:rFonts w:ascii="Times New Roman" w:hAnsi="Times New Roman"/>
          <w:b/>
          <w:bCs/>
          <w:lang w:val="es-ES_tradnl"/>
          <w14:textOutline w14:w="0" w14:cap="flat" w14:cmpd="sng" w14:algn="ctr">
            <w14:noFill/>
            <w14:prstDash w14:val="solid"/>
            <w14:bevel/>
          </w14:textOutline>
        </w:rPr>
        <w:t>ó</w:t>
      </w:r>
      <w:r>
        <w:rPr>
          <w:rFonts w:ascii="Times New Roman" w:hAnsi="Times New Roman"/>
          <w:b/>
          <w:bCs/>
          <w14:textOutline w14:w="0" w14:cap="flat" w14:cmpd="sng" w14:algn="ctr">
            <w14:noFill/>
            <w14:prstDash w14:val="solid"/>
            <w14:bevel/>
          </w14:textOutline>
        </w:rPr>
        <w:t>b niewidomych i niedowidzących</w:t>
      </w:r>
    </w:p>
    <w:p w14:paraId="724683BE" w14:textId="5735AA1E" w:rsidR="00A525E0" w:rsidRDefault="00000000">
      <w:pPr>
        <w:spacing w:after="100" w:line="240" w:lineRule="auto"/>
        <w:jc w:val="center"/>
        <w:rPr>
          <w:rFonts w:ascii="Times New Roman" w:eastAsia="Times New Roman" w:hAnsi="Times New Roman" w:cs="Times New Roman"/>
          <w14:textOutline w14:w="0" w14:cap="flat" w14:cmpd="sng" w14:algn="ctr">
            <w14:noFill/>
            <w14:prstDash w14:val="solid"/>
            <w14:bevel/>
          </w14:textOutline>
        </w:rPr>
      </w:pPr>
      <w:r>
        <w:rPr>
          <w:rFonts w:ascii="Times New Roman" w:hAnsi="Times New Roman"/>
          <w14:textOutline w14:w="0" w14:cap="flat" w14:cmpd="sng" w14:algn="ctr">
            <w14:noFill/>
            <w14:prstDash w14:val="solid"/>
            <w14:bevel/>
          </w14:textOutline>
        </w:rPr>
        <w:t>na potrzeby Fundacji „Daj Szansę”</w:t>
      </w:r>
      <w:r w:rsidR="00CE5BE1">
        <w:rPr>
          <w:rFonts w:ascii="Times New Roman" w:hAnsi="Times New Roman"/>
          <w14:textOutline w14:w="0" w14:cap="flat" w14:cmpd="sng" w14:algn="ctr">
            <w14:noFill/>
            <w14:prstDash w14:val="solid"/>
            <w14:bevel/>
          </w14:textOutline>
        </w:rPr>
        <w:t xml:space="preserve"> </w:t>
      </w:r>
      <w:r>
        <w:rPr>
          <w:rFonts w:ascii="Times New Roman" w:hAnsi="Times New Roman"/>
          <w14:textOutline w14:w="0" w14:cap="flat" w14:cmpd="sng" w14:algn="ctr">
            <w14:noFill/>
            <w14:prstDash w14:val="solid"/>
            <w14:bevel/>
          </w14:textOutline>
        </w:rPr>
        <w:t>przy ul. Piskorskiej 11 w Toruniu</w:t>
      </w:r>
      <w:bookmarkEnd w:id="1"/>
      <w:r>
        <w:rPr>
          <w:rFonts w:ascii="Times New Roman" w:hAnsi="Times New Roman"/>
          <w14:textOutline w14:w="0" w14:cap="flat" w14:cmpd="sng" w14:algn="ctr">
            <w14:noFill/>
            <w14:prstDash w14:val="solid"/>
            <w14:bevel/>
          </w14:textOutline>
        </w:rPr>
        <w:t>.</w:t>
      </w:r>
    </w:p>
    <w:p w14:paraId="724683BF" w14:textId="77777777" w:rsidR="00A525E0" w:rsidRDefault="00000000">
      <w:pPr>
        <w:pStyle w:val="Bodytext3"/>
        <w:numPr>
          <w:ilvl w:val="0"/>
          <w:numId w:val="2"/>
        </w:numPr>
        <w:shd w:val="clear" w:color="auto" w:fill="auto"/>
        <w:spacing w:after="91"/>
        <w:rPr>
          <w:sz w:val="21"/>
          <w:szCs w:val="21"/>
        </w:rPr>
      </w:pPr>
      <w:r>
        <w:rPr>
          <w:sz w:val="21"/>
          <w:szCs w:val="21"/>
        </w:rPr>
        <w:t>Zamawiający:</w:t>
      </w:r>
    </w:p>
    <w:p w14:paraId="724683C0" w14:textId="77777777" w:rsidR="00A525E0" w:rsidRDefault="00000000">
      <w:pPr>
        <w:pStyle w:val="Bodytext2"/>
        <w:shd w:val="clear" w:color="auto" w:fill="auto"/>
        <w:spacing w:before="0" w:after="64"/>
        <w:ind w:left="720" w:hanging="7"/>
        <w:rPr>
          <w:sz w:val="21"/>
          <w:szCs w:val="21"/>
        </w:rPr>
      </w:pPr>
      <w:r>
        <w:rPr>
          <w:sz w:val="21"/>
          <w:szCs w:val="21"/>
        </w:rPr>
        <w:t xml:space="preserve">„Daj Szansę” Fundacja na Rzecz Rozwoju Dzieci Niepełnosprawnych z siedzibą przy ul. Piskorskiej 11, 87-100 Toruń, NIP 879-17-46-182, REGON 870180675; KRS 0000023710; zarejestrowana w Sądzie Rejonowym w Toruniu. </w:t>
      </w:r>
    </w:p>
    <w:p w14:paraId="724683C1" w14:textId="77777777" w:rsidR="00A525E0" w:rsidRDefault="00A525E0">
      <w:pPr>
        <w:pStyle w:val="Bodytext2"/>
        <w:shd w:val="clear" w:color="auto" w:fill="auto"/>
        <w:spacing w:before="0" w:after="64"/>
        <w:ind w:left="720" w:hanging="7"/>
        <w:rPr>
          <w:sz w:val="21"/>
          <w:szCs w:val="21"/>
        </w:rPr>
      </w:pPr>
    </w:p>
    <w:p w14:paraId="724683C2" w14:textId="77777777" w:rsidR="00A525E0" w:rsidRDefault="00000000">
      <w:pPr>
        <w:pStyle w:val="Bodytext3"/>
        <w:numPr>
          <w:ilvl w:val="0"/>
          <w:numId w:val="3"/>
        </w:numPr>
        <w:shd w:val="clear" w:color="auto" w:fill="auto"/>
        <w:spacing w:after="91" w:line="220" w:lineRule="exact"/>
        <w:rPr>
          <w:sz w:val="21"/>
          <w:szCs w:val="21"/>
        </w:rPr>
      </w:pPr>
      <w:r>
        <w:rPr>
          <w:sz w:val="21"/>
          <w:szCs w:val="21"/>
        </w:rPr>
        <w:t xml:space="preserve">Opis przedmiotu </w:t>
      </w:r>
      <w:proofErr w:type="spellStart"/>
      <w:r>
        <w:rPr>
          <w:sz w:val="21"/>
          <w:szCs w:val="21"/>
        </w:rPr>
        <w:t>zam</w:t>
      </w:r>
      <w:proofErr w:type="spellEnd"/>
      <w:r>
        <w:rPr>
          <w:sz w:val="21"/>
          <w:szCs w:val="21"/>
          <w:lang w:val="es-ES_tradnl"/>
        </w:rPr>
        <w:t>ó</w:t>
      </w:r>
      <w:proofErr w:type="spellStart"/>
      <w:r>
        <w:rPr>
          <w:sz w:val="21"/>
          <w:szCs w:val="21"/>
        </w:rPr>
        <w:t>wienia</w:t>
      </w:r>
      <w:proofErr w:type="spellEnd"/>
      <w:r>
        <w:rPr>
          <w:sz w:val="21"/>
          <w:szCs w:val="21"/>
        </w:rPr>
        <w:t>:</w:t>
      </w:r>
    </w:p>
    <w:p w14:paraId="724683C3" w14:textId="77777777" w:rsidR="00A525E0" w:rsidRDefault="00000000">
      <w:pPr>
        <w:pStyle w:val="Bodytext2"/>
        <w:numPr>
          <w:ilvl w:val="0"/>
          <w:numId w:val="5"/>
        </w:numPr>
        <w:shd w:val="clear" w:color="auto" w:fill="auto"/>
        <w:spacing w:before="0" w:after="107"/>
        <w:rPr>
          <w:sz w:val="21"/>
          <w:szCs w:val="21"/>
        </w:rPr>
      </w:pPr>
      <w:r>
        <w:rPr>
          <w:sz w:val="21"/>
          <w:szCs w:val="21"/>
        </w:rPr>
        <w:t xml:space="preserve">Przedmiot </w:t>
      </w:r>
      <w:proofErr w:type="spellStart"/>
      <w:r>
        <w:rPr>
          <w:sz w:val="21"/>
          <w:szCs w:val="21"/>
        </w:rPr>
        <w:t>zam</w:t>
      </w:r>
      <w:proofErr w:type="spellEnd"/>
      <w:r>
        <w:rPr>
          <w:sz w:val="21"/>
          <w:szCs w:val="21"/>
          <w:lang w:val="es-ES_tradnl"/>
        </w:rPr>
        <w:t>ó</w:t>
      </w:r>
      <w:proofErr w:type="spellStart"/>
      <w:r>
        <w:rPr>
          <w:sz w:val="21"/>
          <w:szCs w:val="21"/>
        </w:rPr>
        <w:t>wienia</w:t>
      </w:r>
      <w:proofErr w:type="spellEnd"/>
      <w:r>
        <w:rPr>
          <w:sz w:val="21"/>
          <w:szCs w:val="21"/>
        </w:rPr>
        <w:t xml:space="preserve"> obejmuje 2 części:</w:t>
      </w:r>
    </w:p>
    <w:p w14:paraId="724683C4" w14:textId="18B8765C" w:rsidR="00A525E0" w:rsidRDefault="00000000">
      <w:pPr>
        <w:pStyle w:val="Bodytext2"/>
        <w:shd w:val="clear" w:color="auto" w:fill="auto"/>
        <w:tabs>
          <w:tab w:val="left" w:pos="1077"/>
        </w:tabs>
        <w:spacing w:before="0" w:after="107"/>
        <w:ind w:left="1040"/>
        <w:rPr>
          <w:sz w:val="21"/>
          <w:szCs w:val="21"/>
        </w:rPr>
      </w:pPr>
      <w:r>
        <w:rPr>
          <w:sz w:val="21"/>
          <w:szCs w:val="21"/>
        </w:rPr>
        <w:t>Część 1: remont nawierzchni parkingu z kostki brukowej na potrzeby Fundacji „Daj Szansę”</w:t>
      </w:r>
      <w:r w:rsidR="001A2C6D">
        <w:rPr>
          <w:sz w:val="21"/>
          <w:szCs w:val="21"/>
        </w:rPr>
        <w:t xml:space="preserve"> </w:t>
      </w:r>
      <w:r>
        <w:rPr>
          <w:sz w:val="21"/>
          <w:szCs w:val="21"/>
        </w:rPr>
        <w:t>przy ul. Piskorskiej 11 w Toruniu;</w:t>
      </w:r>
    </w:p>
    <w:p w14:paraId="724683C5" w14:textId="3CBA1ACB" w:rsidR="00A525E0" w:rsidRDefault="00000000">
      <w:pPr>
        <w:pStyle w:val="Bodytext2"/>
        <w:shd w:val="clear" w:color="auto" w:fill="auto"/>
        <w:tabs>
          <w:tab w:val="left" w:pos="1077"/>
        </w:tabs>
        <w:spacing w:before="0" w:after="107"/>
        <w:ind w:left="1040"/>
        <w:rPr>
          <w:sz w:val="21"/>
          <w:szCs w:val="21"/>
        </w:rPr>
      </w:pPr>
      <w:r>
        <w:rPr>
          <w:sz w:val="21"/>
          <w:szCs w:val="21"/>
        </w:rPr>
        <w:t>Część 2: remont nawierzchni chodnika z kostki brukowej wraz z montaż</w:t>
      </w:r>
      <w:r>
        <w:rPr>
          <w:sz w:val="21"/>
          <w:szCs w:val="21"/>
          <w:lang w:val="pt-PT"/>
        </w:rPr>
        <w:t>em p</w:t>
      </w:r>
      <w:proofErr w:type="spellStart"/>
      <w:r>
        <w:rPr>
          <w:sz w:val="21"/>
          <w:szCs w:val="21"/>
        </w:rPr>
        <w:t>łyt</w:t>
      </w:r>
      <w:proofErr w:type="spellEnd"/>
      <w:r>
        <w:rPr>
          <w:sz w:val="21"/>
          <w:szCs w:val="21"/>
        </w:rPr>
        <w:t xml:space="preserve"> ostrzegawczych i prowadzących w celu dostosowania dla os</w:t>
      </w:r>
      <w:r>
        <w:rPr>
          <w:sz w:val="21"/>
          <w:szCs w:val="21"/>
          <w:lang w:val="es-ES_tradnl"/>
        </w:rPr>
        <w:t>ó</w:t>
      </w:r>
      <w:r>
        <w:rPr>
          <w:sz w:val="21"/>
          <w:szCs w:val="21"/>
        </w:rPr>
        <w:t>b niewidomych i niedowidzących na potrzeby Fundacji „Daj Szansę”</w:t>
      </w:r>
      <w:r w:rsidR="007837BB">
        <w:rPr>
          <w:sz w:val="21"/>
          <w:szCs w:val="21"/>
        </w:rPr>
        <w:t xml:space="preserve"> </w:t>
      </w:r>
      <w:r>
        <w:rPr>
          <w:sz w:val="21"/>
          <w:szCs w:val="21"/>
        </w:rPr>
        <w:t>przy ul. Piskorskiej 11 w Toruniu.</w:t>
      </w:r>
    </w:p>
    <w:p w14:paraId="724683C6" w14:textId="77777777" w:rsidR="00A525E0" w:rsidRDefault="00A525E0">
      <w:pPr>
        <w:pStyle w:val="Bodytext2"/>
        <w:shd w:val="clear" w:color="auto" w:fill="auto"/>
        <w:tabs>
          <w:tab w:val="left" w:pos="1077"/>
        </w:tabs>
        <w:spacing w:before="0" w:after="20"/>
        <w:rPr>
          <w:sz w:val="21"/>
          <w:szCs w:val="21"/>
        </w:rPr>
      </w:pPr>
    </w:p>
    <w:p w14:paraId="724683C7" w14:textId="77777777" w:rsidR="00A525E0" w:rsidRDefault="00000000">
      <w:pPr>
        <w:pStyle w:val="Bodytext2"/>
        <w:numPr>
          <w:ilvl w:val="0"/>
          <w:numId w:val="5"/>
        </w:numPr>
        <w:shd w:val="clear" w:color="auto" w:fill="auto"/>
        <w:spacing w:before="0" w:after="20"/>
        <w:rPr>
          <w:sz w:val="21"/>
          <w:szCs w:val="21"/>
        </w:rPr>
      </w:pPr>
      <w:r>
        <w:rPr>
          <w:sz w:val="21"/>
          <w:szCs w:val="21"/>
        </w:rPr>
        <w:t>Część 1 zamówienia obejmuje:</w:t>
      </w:r>
    </w:p>
    <w:p w14:paraId="724683C8" w14:textId="77777777" w:rsidR="00A525E0" w:rsidRDefault="00000000">
      <w:pPr>
        <w:pStyle w:val="Bodytext2"/>
        <w:numPr>
          <w:ilvl w:val="0"/>
          <w:numId w:val="6"/>
        </w:numPr>
        <w:shd w:val="clear" w:color="auto" w:fill="auto"/>
        <w:spacing w:before="0" w:after="20"/>
        <w:rPr>
          <w:sz w:val="21"/>
          <w:szCs w:val="21"/>
        </w:rPr>
      </w:pPr>
      <w:r>
        <w:rPr>
          <w:b/>
          <w:bCs/>
          <w:sz w:val="21"/>
          <w:szCs w:val="21"/>
        </w:rPr>
        <w:t>Wykonanie parkingu z kostki brukowej:</w:t>
      </w:r>
    </w:p>
    <w:p w14:paraId="724683C9" w14:textId="77777777" w:rsidR="00A525E0" w:rsidRDefault="00000000">
      <w:pPr>
        <w:pStyle w:val="Nagwek4"/>
        <w:keepNext w:val="0"/>
        <w:widowControl w:val="0"/>
        <w:numPr>
          <w:ilvl w:val="0"/>
          <w:numId w:val="7"/>
        </w:numPr>
        <w:jc w:val="both"/>
        <w:rPr>
          <w:b w:val="0"/>
          <w:bCs w:val="0"/>
          <w:sz w:val="22"/>
          <w:szCs w:val="22"/>
        </w:rPr>
      </w:pPr>
      <w:r>
        <w:rPr>
          <w:b w:val="0"/>
          <w:bCs w:val="0"/>
          <w:sz w:val="22"/>
          <w:szCs w:val="22"/>
        </w:rPr>
        <w:t>Mechaniczne rozebranie nawierzchni parkingu z betonu;</w:t>
      </w:r>
    </w:p>
    <w:p w14:paraId="724683CA" w14:textId="77777777" w:rsidR="00A525E0" w:rsidRDefault="00000000">
      <w:pPr>
        <w:pStyle w:val="Nagwek4"/>
        <w:keepNext w:val="0"/>
        <w:widowControl w:val="0"/>
        <w:numPr>
          <w:ilvl w:val="0"/>
          <w:numId w:val="7"/>
        </w:numPr>
        <w:jc w:val="both"/>
        <w:rPr>
          <w:b w:val="0"/>
          <w:bCs w:val="0"/>
          <w:sz w:val="22"/>
          <w:szCs w:val="22"/>
        </w:rPr>
      </w:pPr>
      <w:r>
        <w:rPr>
          <w:b w:val="0"/>
          <w:bCs w:val="0"/>
          <w:sz w:val="22"/>
          <w:szCs w:val="22"/>
        </w:rPr>
        <w:t>Mechaniczne wykonanie koryta na całej szerokości jezdni i chodnik</w:t>
      </w:r>
      <w:r>
        <w:rPr>
          <w:b w:val="0"/>
          <w:bCs w:val="0"/>
          <w:sz w:val="22"/>
          <w:szCs w:val="22"/>
          <w:lang w:val="es-ES_tradnl"/>
        </w:rPr>
        <w:t>ó</w:t>
      </w:r>
      <w:r>
        <w:rPr>
          <w:b w:val="0"/>
          <w:bCs w:val="0"/>
          <w:sz w:val="22"/>
          <w:szCs w:val="22"/>
        </w:rPr>
        <w:t xml:space="preserve">w </w:t>
      </w:r>
      <w:proofErr w:type="spellStart"/>
      <w:r>
        <w:rPr>
          <w:b w:val="0"/>
          <w:bCs w:val="0"/>
          <w:sz w:val="22"/>
          <w:szCs w:val="22"/>
        </w:rPr>
        <w:t>w</w:t>
      </w:r>
      <w:proofErr w:type="spellEnd"/>
      <w:r>
        <w:rPr>
          <w:b w:val="0"/>
          <w:bCs w:val="0"/>
          <w:sz w:val="22"/>
          <w:szCs w:val="22"/>
        </w:rPr>
        <w:t xml:space="preserve"> gruncie;</w:t>
      </w:r>
    </w:p>
    <w:p w14:paraId="724683CB" w14:textId="77777777" w:rsidR="00A525E0" w:rsidRDefault="00000000">
      <w:pPr>
        <w:pStyle w:val="Nagwek4"/>
        <w:keepNext w:val="0"/>
        <w:widowControl w:val="0"/>
        <w:numPr>
          <w:ilvl w:val="0"/>
          <w:numId w:val="7"/>
        </w:numPr>
        <w:jc w:val="both"/>
        <w:rPr>
          <w:b w:val="0"/>
          <w:bCs w:val="0"/>
          <w:sz w:val="22"/>
          <w:szCs w:val="22"/>
        </w:rPr>
      </w:pPr>
      <w:r>
        <w:rPr>
          <w:b w:val="0"/>
          <w:bCs w:val="0"/>
          <w:sz w:val="22"/>
          <w:szCs w:val="22"/>
        </w:rPr>
        <w:t>Mechaniczne wykonanie koryta na całej szerokości jezdni i chodnik</w:t>
      </w:r>
      <w:r>
        <w:rPr>
          <w:b w:val="0"/>
          <w:bCs w:val="0"/>
          <w:sz w:val="22"/>
          <w:szCs w:val="22"/>
          <w:lang w:val="es-ES_tradnl"/>
        </w:rPr>
        <w:t>ó</w:t>
      </w:r>
      <w:r>
        <w:rPr>
          <w:b w:val="0"/>
          <w:bCs w:val="0"/>
          <w:sz w:val="22"/>
          <w:szCs w:val="22"/>
        </w:rPr>
        <w:t xml:space="preserve">w </w:t>
      </w:r>
      <w:proofErr w:type="spellStart"/>
      <w:r>
        <w:rPr>
          <w:b w:val="0"/>
          <w:bCs w:val="0"/>
          <w:sz w:val="22"/>
          <w:szCs w:val="22"/>
        </w:rPr>
        <w:t>w</w:t>
      </w:r>
      <w:proofErr w:type="spellEnd"/>
      <w:r>
        <w:rPr>
          <w:b w:val="0"/>
          <w:bCs w:val="0"/>
          <w:sz w:val="22"/>
          <w:szCs w:val="22"/>
        </w:rPr>
        <w:t xml:space="preserve"> gruncie;</w:t>
      </w:r>
    </w:p>
    <w:p w14:paraId="724683CC" w14:textId="77777777" w:rsidR="00A525E0" w:rsidRDefault="00000000">
      <w:pPr>
        <w:pStyle w:val="Nagwek4"/>
        <w:keepNext w:val="0"/>
        <w:widowControl w:val="0"/>
        <w:numPr>
          <w:ilvl w:val="0"/>
          <w:numId w:val="7"/>
        </w:numPr>
        <w:jc w:val="both"/>
        <w:rPr>
          <w:b w:val="0"/>
          <w:bCs w:val="0"/>
          <w:sz w:val="22"/>
          <w:szCs w:val="22"/>
        </w:rPr>
      </w:pPr>
      <w:r>
        <w:rPr>
          <w:b w:val="0"/>
          <w:bCs w:val="0"/>
          <w:sz w:val="22"/>
          <w:szCs w:val="22"/>
        </w:rPr>
        <w:t>Roboty ziemne wykonywane koparkami podsiębiernymi w ziemi uprzednio zmagazynowanej w hałdach z transportem urobku samochodami samowyładowczymi</w:t>
      </w:r>
      <w:r w:rsidRPr="00CE5BE1">
        <w:rPr>
          <w:b w:val="0"/>
          <w:bCs w:val="0"/>
          <w:sz w:val="22"/>
          <w:szCs w:val="22"/>
        </w:rPr>
        <w:t>;</w:t>
      </w:r>
    </w:p>
    <w:p w14:paraId="724683CD" w14:textId="77777777" w:rsidR="00A525E0" w:rsidRDefault="00000000">
      <w:pPr>
        <w:pStyle w:val="Nagwek4"/>
        <w:keepNext w:val="0"/>
        <w:widowControl w:val="0"/>
        <w:numPr>
          <w:ilvl w:val="0"/>
          <w:numId w:val="7"/>
        </w:numPr>
        <w:jc w:val="both"/>
        <w:rPr>
          <w:b w:val="0"/>
          <w:bCs w:val="0"/>
          <w:sz w:val="22"/>
          <w:szCs w:val="22"/>
        </w:rPr>
      </w:pPr>
      <w:r>
        <w:rPr>
          <w:b w:val="0"/>
          <w:bCs w:val="0"/>
          <w:sz w:val="22"/>
          <w:szCs w:val="22"/>
        </w:rPr>
        <w:t>Mechaniczne profilowanie i zagęszczenie podłoża pod warstwy konstrukcyjne nawierzchni;</w:t>
      </w:r>
    </w:p>
    <w:p w14:paraId="724683CE" w14:textId="77777777" w:rsidR="00A525E0" w:rsidRDefault="00000000">
      <w:pPr>
        <w:pStyle w:val="Nagwek4"/>
        <w:keepNext w:val="0"/>
        <w:widowControl w:val="0"/>
        <w:numPr>
          <w:ilvl w:val="0"/>
          <w:numId w:val="7"/>
        </w:numPr>
        <w:jc w:val="both"/>
        <w:rPr>
          <w:b w:val="0"/>
          <w:bCs w:val="0"/>
          <w:sz w:val="22"/>
          <w:szCs w:val="22"/>
        </w:rPr>
      </w:pPr>
      <w:r>
        <w:rPr>
          <w:b w:val="0"/>
          <w:bCs w:val="0"/>
          <w:sz w:val="22"/>
          <w:szCs w:val="22"/>
        </w:rPr>
        <w:t>Warstwa dolna podbudowy z kruszyw łamanych;</w:t>
      </w:r>
    </w:p>
    <w:p w14:paraId="724683CF" w14:textId="77777777" w:rsidR="00A525E0" w:rsidRDefault="00000000">
      <w:pPr>
        <w:pStyle w:val="Nagwek4"/>
        <w:keepNext w:val="0"/>
        <w:widowControl w:val="0"/>
        <w:numPr>
          <w:ilvl w:val="0"/>
          <w:numId w:val="7"/>
        </w:numPr>
        <w:jc w:val="both"/>
        <w:rPr>
          <w:b w:val="0"/>
          <w:bCs w:val="0"/>
          <w:sz w:val="22"/>
          <w:szCs w:val="22"/>
        </w:rPr>
      </w:pPr>
      <w:r>
        <w:rPr>
          <w:b w:val="0"/>
          <w:bCs w:val="0"/>
          <w:sz w:val="22"/>
          <w:szCs w:val="22"/>
        </w:rPr>
        <w:t>Warstwy podsypkowe piaskowe zagęszczane mechanicznie;</w:t>
      </w:r>
    </w:p>
    <w:p w14:paraId="724683D0" w14:textId="77777777" w:rsidR="00A525E0" w:rsidRDefault="00000000">
      <w:pPr>
        <w:pStyle w:val="Nagwek4"/>
        <w:keepNext w:val="0"/>
        <w:widowControl w:val="0"/>
        <w:numPr>
          <w:ilvl w:val="0"/>
          <w:numId w:val="7"/>
        </w:numPr>
        <w:jc w:val="both"/>
        <w:rPr>
          <w:b w:val="0"/>
          <w:bCs w:val="0"/>
          <w:sz w:val="22"/>
          <w:szCs w:val="22"/>
        </w:rPr>
      </w:pPr>
      <w:r>
        <w:rPr>
          <w:b w:val="0"/>
          <w:bCs w:val="0"/>
          <w:sz w:val="22"/>
          <w:szCs w:val="22"/>
        </w:rPr>
        <w:t>Warstwa g</w:t>
      </w:r>
      <w:r>
        <w:rPr>
          <w:b w:val="0"/>
          <w:bCs w:val="0"/>
          <w:sz w:val="22"/>
          <w:szCs w:val="22"/>
          <w:lang w:val="es-ES_tradnl"/>
        </w:rPr>
        <w:t>ó</w:t>
      </w:r>
      <w:proofErr w:type="spellStart"/>
      <w:r>
        <w:rPr>
          <w:b w:val="0"/>
          <w:bCs w:val="0"/>
          <w:sz w:val="22"/>
          <w:szCs w:val="22"/>
        </w:rPr>
        <w:t>rna</w:t>
      </w:r>
      <w:proofErr w:type="spellEnd"/>
      <w:r>
        <w:rPr>
          <w:b w:val="0"/>
          <w:bCs w:val="0"/>
          <w:sz w:val="22"/>
          <w:szCs w:val="22"/>
        </w:rPr>
        <w:t xml:space="preserve"> podbudowy z kruszyw łamanych;</w:t>
      </w:r>
    </w:p>
    <w:p w14:paraId="724683D1" w14:textId="77777777" w:rsidR="00A525E0" w:rsidRDefault="00000000">
      <w:pPr>
        <w:pStyle w:val="Nagwek4"/>
        <w:keepNext w:val="0"/>
        <w:widowControl w:val="0"/>
        <w:numPr>
          <w:ilvl w:val="0"/>
          <w:numId w:val="7"/>
        </w:numPr>
        <w:jc w:val="both"/>
        <w:rPr>
          <w:b w:val="0"/>
          <w:bCs w:val="0"/>
          <w:sz w:val="22"/>
          <w:szCs w:val="22"/>
        </w:rPr>
      </w:pPr>
      <w:r>
        <w:rPr>
          <w:b w:val="0"/>
          <w:bCs w:val="0"/>
          <w:sz w:val="22"/>
          <w:szCs w:val="22"/>
        </w:rPr>
        <w:t>Nawierzchnie z kostki betonowej "POLBRUK" na podsypce cementowo-piaskowej z wypełnieniem spoin zaprawą cementową;</w:t>
      </w:r>
    </w:p>
    <w:p w14:paraId="724683D2" w14:textId="77777777" w:rsidR="00A525E0" w:rsidRDefault="00000000">
      <w:pPr>
        <w:pStyle w:val="Nagwek4"/>
        <w:keepNext w:val="0"/>
        <w:widowControl w:val="0"/>
        <w:numPr>
          <w:ilvl w:val="0"/>
          <w:numId w:val="7"/>
        </w:numPr>
        <w:jc w:val="both"/>
        <w:rPr>
          <w:b w:val="0"/>
          <w:bCs w:val="0"/>
          <w:sz w:val="22"/>
          <w:szCs w:val="22"/>
        </w:rPr>
      </w:pPr>
      <w:r>
        <w:rPr>
          <w:b w:val="0"/>
          <w:bCs w:val="0"/>
          <w:sz w:val="22"/>
          <w:szCs w:val="22"/>
        </w:rPr>
        <w:t>Krawężniki betonowe z wykonaniem ław betonowych na podsypce cementowo-piaskowej;</w:t>
      </w:r>
    </w:p>
    <w:p w14:paraId="724683D3" w14:textId="77777777" w:rsidR="00A525E0" w:rsidRDefault="00000000">
      <w:pPr>
        <w:pStyle w:val="Nagwek4"/>
        <w:keepNext w:val="0"/>
        <w:widowControl w:val="0"/>
        <w:numPr>
          <w:ilvl w:val="0"/>
          <w:numId w:val="7"/>
        </w:numPr>
        <w:jc w:val="both"/>
        <w:rPr>
          <w:b w:val="0"/>
          <w:bCs w:val="0"/>
          <w:sz w:val="22"/>
          <w:szCs w:val="22"/>
        </w:rPr>
      </w:pPr>
      <w:r>
        <w:rPr>
          <w:b w:val="0"/>
          <w:bCs w:val="0"/>
          <w:sz w:val="22"/>
          <w:szCs w:val="22"/>
        </w:rPr>
        <w:lastRenderedPageBreak/>
        <w:t>Utylizacja starych płyt betonowych.</w:t>
      </w:r>
    </w:p>
    <w:p w14:paraId="724683D4" w14:textId="77777777" w:rsidR="00A525E0" w:rsidRDefault="00000000">
      <w:pPr>
        <w:pStyle w:val="Nagwek4"/>
        <w:keepNext w:val="0"/>
        <w:widowControl w:val="0"/>
        <w:ind w:left="1133"/>
        <w:jc w:val="both"/>
        <w:rPr>
          <w:b w:val="0"/>
          <w:bCs w:val="0"/>
          <w:sz w:val="22"/>
          <w:szCs w:val="22"/>
        </w:rPr>
      </w:pPr>
      <w:r>
        <w:rPr>
          <w:b w:val="0"/>
          <w:bCs w:val="0"/>
          <w:sz w:val="22"/>
          <w:szCs w:val="22"/>
        </w:rPr>
        <w:t>Szczegółowy opis przedmiotu zamówienia określający zakres robót Części 1 zamówienia stanowi załącznik nr 1 do Zapytania ofertowego.</w:t>
      </w:r>
    </w:p>
    <w:p w14:paraId="724683D5" w14:textId="77777777" w:rsidR="00A525E0" w:rsidRDefault="00A525E0">
      <w:pPr>
        <w:pStyle w:val="Bodytext2"/>
        <w:shd w:val="clear" w:color="auto" w:fill="auto"/>
        <w:tabs>
          <w:tab w:val="left" w:pos="1077"/>
        </w:tabs>
        <w:spacing w:before="0" w:after="20"/>
        <w:rPr>
          <w:sz w:val="21"/>
          <w:szCs w:val="21"/>
        </w:rPr>
      </w:pPr>
    </w:p>
    <w:p w14:paraId="724683D6" w14:textId="77777777" w:rsidR="00A525E0" w:rsidRDefault="00000000">
      <w:pPr>
        <w:pStyle w:val="Bodytext2"/>
        <w:numPr>
          <w:ilvl w:val="0"/>
          <w:numId w:val="5"/>
        </w:numPr>
        <w:shd w:val="clear" w:color="auto" w:fill="auto"/>
        <w:spacing w:before="0" w:after="20"/>
        <w:rPr>
          <w:sz w:val="21"/>
          <w:szCs w:val="21"/>
        </w:rPr>
      </w:pPr>
      <w:r>
        <w:rPr>
          <w:sz w:val="21"/>
          <w:szCs w:val="21"/>
        </w:rPr>
        <w:t>Część 2 zamówienia obejmuje:</w:t>
      </w:r>
    </w:p>
    <w:p w14:paraId="724683D7" w14:textId="77777777" w:rsidR="00A525E0" w:rsidRDefault="00000000">
      <w:pPr>
        <w:pStyle w:val="Bodytext2"/>
        <w:numPr>
          <w:ilvl w:val="0"/>
          <w:numId w:val="8"/>
        </w:numPr>
        <w:shd w:val="clear" w:color="auto" w:fill="auto"/>
        <w:spacing w:before="0" w:after="20"/>
        <w:rPr>
          <w:sz w:val="21"/>
          <w:szCs w:val="21"/>
        </w:rPr>
      </w:pPr>
      <w:r>
        <w:rPr>
          <w:b/>
          <w:bCs/>
          <w:sz w:val="21"/>
          <w:szCs w:val="21"/>
        </w:rPr>
        <w:t>Wykonanie chodnika z kostki brukowej gr. 8cm:</w:t>
      </w:r>
    </w:p>
    <w:p w14:paraId="724683D8" w14:textId="77777777" w:rsidR="00A525E0" w:rsidRDefault="00000000">
      <w:pPr>
        <w:pStyle w:val="Nagwek4"/>
        <w:keepNext w:val="0"/>
        <w:widowControl w:val="0"/>
        <w:numPr>
          <w:ilvl w:val="0"/>
          <w:numId w:val="9"/>
        </w:numPr>
        <w:jc w:val="both"/>
        <w:rPr>
          <w:b w:val="0"/>
          <w:bCs w:val="0"/>
          <w:sz w:val="22"/>
          <w:szCs w:val="22"/>
        </w:rPr>
      </w:pPr>
      <w:r>
        <w:rPr>
          <w:b w:val="0"/>
          <w:bCs w:val="0"/>
          <w:sz w:val="22"/>
          <w:szCs w:val="22"/>
        </w:rPr>
        <w:t>Rozebranie nawierzchni płytek chodnikowych;</w:t>
      </w:r>
    </w:p>
    <w:p w14:paraId="724683D9" w14:textId="77777777" w:rsidR="00A525E0" w:rsidRDefault="00000000">
      <w:pPr>
        <w:pStyle w:val="Nagwek4"/>
        <w:keepNext w:val="0"/>
        <w:widowControl w:val="0"/>
        <w:numPr>
          <w:ilvl w:val="0"/>
          <w:numId w:val="7"/>
        </w:numPr>
        <w:jc w:val="both"/>
        <w:rPr>
          <w:b w:val="0"/>
          <w:bCs w:val="0"/>
          <w:sz w:val="22"/>
          <w:szCs w:val="22"/>
        </w:rPr>
      </w:pPr>
      <w:r>
        <w:rPr>
          <w:b w:val="0"/>
          <w:bCs w:val="0"/>
          <w:sz w:val="22"/>
          <w:szCs w:val="22"/>
        </w:rPr>
        <w:t>Mechaniczne wykonanie koryta na całej szerokości jezdni i chodnik</w:t>
      </w:r>
      <w:r>
        <w:rPr>
          <w:b w:val="0"/>
          <w:bCs w:val="0"/>
          <w:sz w:val="22"/>
          <w:szCs w:val="22"/>
          <w:lang w:val="es-ES_tradnl"/>
        </w:rPr>
        <w:t>ó</w:t>
      </w:r>
      <w:r>
        <w:rPr>
          <w:b w:val="0"/>
          <w:bCs w:val="0"/>
          <w:sz w:val="22"/>
          <w:szCs w:val="22"/>
        </w:rPr>
        <w:t xml:space="preserve">w </w:t>
      </w:r>
      <w:proofErr w:type="spellStart"/>
      <w:r>
        <w:rPr>
          <w:b w:val="0"/>
          <w:bCs w:val="0"/>
          <w:sz w:val="22"/>
          <w:szCs w:val="22"/>
        </w:rPr>
        <w:t>w</w:t>
      </w:r>
      <w:proofErr w:type="spellEnd"/>
      <w:r>
        <w:rPr>
          <w:b w:val="0"/>
          <w:bCs w:val="0"/>
          <w:sz w:val="22"/>
          <w:szCs w:val="22"/>
        </w:rPr>
        <w:t xml:space="preserve"> gruncie;</w:t>
      </w:r>
    </w:p>
    <w:p w14:paraId="724683DA" w14:textId="77777777" w:rsidR="00A525E0" w:rsidRDefault="00000000">
      <w:pPr>
        <w:pStyle w:val="Nagwek4"/>
        <w:keepNext w:val="0"/>
        <w:widowControl w:val="0"/>
        <w:numPr>
          <w:ilvl w:val="0"/>
          <w:numId w:val="7"/>
        </w:numPr>
        <w:jc w:val="both"/>
        <w:rPr>
          <w:b w:val="0"/>
          <w:bCs w:val="0"/>
          <w:sz w:val="22"/>
          <w:szCs w:val="22"/>
        </w:rPr>
      </w:pPr>
      <w:r>
        <w:rPr>
          <w:b w:val="0"/>
          <w:bCs w:val="0"/>
          <w:sz w:val="22"/>
          <w:szCs w:val="22"/>
        </w:rPr>
        <w:t>Mechaniczne wykonanie koryta na całej szerokości jezdni i chodnik</w:t>
      </w:r>
      <w:r>
        <w:rPr>
          <w:b w:val="0"/>
          <w:bCs w:val="0"/>
          <w:sz w:val="22"/>
          <w:szCs w:val="22"/>
          <w:lang w:val="es-ES_tradnl"/>
        </w:rPr>
        <w:t>ó</w:t>
      </w:r>
      <w:r>
        <w:rPr>
          <w:b w:val="0"/>
          <w:bCs w:val="0"/>
          <w:sz w:val="22"/>
          <w:szCs w:val="22"/>
        </w:rPr>
        <w:t xml:space="preserve">w </w:t>
      </w:r>
      <w:proofErr w:type="spellStart"/>
      <w:r>
        <w:rPr>
          <w:b w:val="0"/>
          <w:bCs w:val="0"/>
          <w:sz w:val="22"/>
          <w:szCs w:val="22"/>
        </w:rPr>
        <w:t>w</w:t>
      </w:r>
      <w:proofErr w:type="spellEnd"/>
      <w:r>
        <w:rPr>
          <w:b w:val="0"/>
          <w:bCs w:val="0"/>
          <w:sz w:val="22"/>
          <w:szCs w:val="22"/>
        </w:rPr>
        <w:t xml:space="preserve"> gruncie;</w:t>
      </w:r>
    </w:p>
    <w:p w14:paraId="724683DB" w14:textId="77777777" w:rsidR="00A525E0" w:rsidRDefault="00000000">
      <w:pPr>
        <w:pStyle w:val="Nagwek4"/>
        <w:keepNext w:val="0"/>
        <w:widowControl w:val="0"/>
        <w:numPr>
          <w:ilvl w:val="0"/>
          <w:numId w:val="7"/>
        </w:numPr>
        <w:jc w:val="both"/>
        <w:rPr>
          <w:b w:val="0"/>
          <w:bCs w:val="0"/>
          <w:sz w:val="22"/>
          <w:szCs w:val="22"/>
        </w:rPr>
      </w:pPr>
      <w:r>
        <w:rPr>
          <w:b w:val="0"/>
          <w:bCs w:val="0"/>
          <w:sz w:val="22"/>
          <w:szCs w:val="22"/>
        </w:rPr>
        <w:t>Roboty ziemne wykonywane koparkami podsiębiernymi;</w:t>
      </w:r>
    </w:p>
    <w:p w14:paraId="724683DC" w14:textId="77777777" w:rsidR="00A525E0" w:rsidRDefault="00000000">
      <w:pPr>
        <w:pStyle w:val="Nagwek4"/>
        <w:keepNext w:val="0"/>
        <w:widowControl w:val="0"/>
        <w:numPr>
          <w:ilvl w:val="0"/>
          <w:numId w:val="7"/>
        </w:numPr>
        <w:jc w:val="both"/>
        <w:rPr>
          <w:b w:val="0"/>
          <w:bCs w:val="0"/>
          <w:sz w:val="22"/>
          <w:szCs w:val="22"/>
        </w:rPr>
      </w:pPr>
      <w:r>
        <w:rPr>
          <w:b w:val="0"/>
          <w:bCs w:val="0"/>
          <w:sz w:val="22"/>
          <w:szCs w:val="22"/>
        </w:rPr>
        <w:t>Mechaniczne profilowanie i zagęszczenie podłoża pod warstwy konstrukcyjne nawierzchni w gruncie;</w:t>
      </w:r>
    </w:p>
    <w:p w14:paraId="724683DD" w14:textId="77777777" w:rsidR="00A525E0" w:rsidRDefault="00000000">
      <w:pPr>
        <w:pStyle w:val="Nagwek4"/>
        <w:keepNext w:val="0"/>
        <w:widowControl w:val="0"/>
        <w:numPr>
          <w:ilvl w:val="0"/>
          <w:numId w:val="7"/>
        </w:numPr>
        <w:jc w:val="both"/>
        <w:rPr>
          <w:b w:val="0"/>
          <w:bCs w:val="0"/>
          <w:sz w:val="22"/>
          <w:szCs w:val="22"/>
        </w:rPr>
      </w:pPr>
      <w:r>
        <w:rPr>
          <w:b w:val="0"/>
          <w:bCs w:val="0"/>
          <w:sz w:val="22"/>
          <w:szCs w:val="22"/>
        </w:rPr>
        <w:t>Warstwa podbudowy z kruszyw łamanych;</w:t>
      </w:r>
    </w:p>
    <w:p w14:paraId="724683DE" w14:textId="77777777" w:rsidR="00A525E0" w:rsidRDefault="00000000">
      <w:pPr>
        <w:pStyle w:val="Nagwek4"/>
        <w:keepNext w:val="0"/>
        <w:widowControl w:val="0"/>
        <w:numPr>
          <w:ilvl w:val="0"/>
          <w:numId w:val="7"/>
        </w:numPr>
        <w:jc w:val="both"/>
        <w:rPr>
          <w:b w:val="0"/>
          <w:bCs w:val="0"/>
          <w:sz w:val="22"/>
          <w:szCs w:val="22"/>
        </w:rPr>
      </w:pPr>
      <w:r>
        <w:rPr>
          <w:b w:val="0"/>
          <w:bCs w:val="0"/>
          <w:sz w:val="22"/>
          <w:szCs w:val="22"/>
        </w:rPr>
        <w:t>Warstwy podsypkowe piaskowe zagęszczane mechanicznie;</w:t>
      </w:r>
    </w:p>
    <w:p w14:paraId="724683DF" w14:textId="77777777" w:rsidR="00A525E0" w:rsidRDefault="00000000">
      <w:pPr>
        <w:pStyle w:val="Nagwek4"/>
        <w:keepNext w:val="0"/>
        <w:widowControl w:val="0"/>
        <w:numPr>
          <w:ilvl w:val="0"/>
          <w:numId w:val="7"/>
        </w:numPr>
        <w:jc w:val="both"/>
        <w:rPr>
          <w:b w:val="0"/>
          <w:bCs w:val="0"/>
          <w:sz w:val="22"/>
          <w:szCs w:val="22"/>
        </w:rPr>
      </w:pPr>
      <w:r>
        <w:rPr>
          <w:b w:val="0"/>
          <w:bCs w:val="0"/>
          <w:sz w:val="22"/>
          <w:szCs w:val="22"/>
        </w:rPr>
        <w:t>Nawierzchnie z kostki betonowej "POLBRUK" na podsypce cementowo-piaskowej z wypełnieniem spoin zaprawą cementową;</w:t>
      </w:r>
    </w:p>
    <w:p w14:paraId="724683E0" w14:textId="77777777" w:rsidR="00A525E0" w:rsidRDefault="00000000">
      <w:pPr>
        <w:pStyle w:val="Nagwek4"/>
        <w:keepNext w:val="0"/>
        <w:widowControl w:val="0"/>
        <w:numPr>
          <w:ilvl w:val="0"/>
          <w:numId w:val="7"/>
        </w:numPr>
        <w:jc w:val="both"/>
        <w:rPr>
          <w:b w:val="0"/>
          <w:bCs w:val="0"/>
          <w:sz w:val="22"/>
          <w:szCs w:val="22"/>
        </w:rPr>
      </w:pPr>
      <w:r>
        <w:rPr>
          <w:b w:val="0"/>
          <w:bCs w:val="0"/>
          <w:sz w:val="22"/>
          <w:szCs w:val="22"/>
        </w:rPr>
        <w:t>Krawężniki betonowe z wykonaniem ław betonowych na podsypce cementowo-piaskowej;</w:t>
      </w:r>
    </w:p>
    <w:p w14:paraId="724683E1" w14:textId="77777777" w:rsidR="00A525E0" w:rsidRDefault="00000000">
      <w:pPr>
        <w:pStyle w:val="Nagwek4"/>
        <w:keepNext w:val="0"/>
        <w:widowControl w:val="0"/>
        <w:numPr>
          <w:ilvl w:val="0"/>
          <w:numId w:val="7"/>
        </w:numPr>
        <w:jc w:val="both"/>
        <w:rPr>
          <w:b w:val="0"/>
          <w:bCs w:val="0"/>
          <w:sz w:val="22"/>
          <w:szCs w:val="22"/>
        </w:rPr>
      </w:pPr>
      <w:r>
        <w:rPr>
          <w:b w:val="0"/>
          <w:bCs w:val="0"/>
          <w:sz w:val="22"/>
          <w:szCs w:val="22"/>
        </w:rPr>
        <w:t xml:space="preserve"> Utylizacja starych płyt betonowych</w:t>
      </w:r>
      <w:r>
        <w:rPr>
          <w:b w:val="0"/>
          <w:bCs w:val="0"/>
          <w:sz w:val="22"/>
          <w:szCs w:val="22"/>
          <w:lang w:val="en-US"/>
        </w:rPr>
        <w:t>;</w:t>
      </w:r>
    </w:p>
    <w:p w14:paraId="724683E2" w14:textId="77777777" w:rsidR="00A525E0" w:rsidRDefault="00A525E0">
      <w:pPr>
        <w:rPr>
          <w:lang w:val="en-US"/>
          <w14:textOutline w14:w="0" w14:cap="flat" w14:cmpd="sng" w14:algn="ctr">
            <w14:noFill/>
            <w14:prstDash w14:val="solid"/>
            <w14:bevel/>
          </w14:textOutline>
        </w:rPr>
      </w:pPr>
    </w:p>
    <w:p w14:paraId="724683E3" w14:textId="77777777" w:rsidR="00A525E0" w:rsidRPr="00CE5BE1" w:rsidRDefault="00000000">
      <w:pPr>
        <w:pStyle w:val="Nagwek4"/>
        <w:keepNext w:val="0"/>
        <w:widowControl w:val="0"/>
        <w:numPr>
          <w:ilvl w:val="0"/>
          <w:numId w:val="10"/>
        </w:numPr>
        <w:jc w:val="both"/>
        <w:rPr>
          <w:b w:val="0"/>
          <w:bCs w:val="0"/>
          <w:sz w:val="22"/>
          <w:szCs w:val="22"/>
        </w:rPr>
      </w:pPr>
      <w:r w:rsidRPr="00CE5BE1">
        <w:rPr>
          <w:b w:val="0"/>
          <w:bCs w:val="0"/>
          <w:sz w:val="22"/>
          <w:szCs w:val="22"/>
        </w:rPr>
        <w:t xml:space="preserve"> </w:t>
      </w:r>
      <w:r>
        <w:rPr>
          <w:sz w:val="22"/>
          <w:szCs w:val="22"/>
        </w:rPr>
        <w:t>Dostosowanie nawierzchni dla os</w:t>
      </w:r>
      <w:r>
        <w:rPr>
          <w:sz w:val="22"/>
          <w:szCs w:val="22"/>
          <w:lang w:val="es-ES_tradnl"/>
        </w:rPr>
        <w:t>ó</w:t>
      </w:r>
      <w:r>
        <w:rPr>
          <w:sz w:val="22"/>
          <w:szCs w:val="22"/>
        </w:rPr>
        <w:t>b niepełnosprawnych:</w:t>
      </w:r>
    </w:p>
    <w:p w14:paraId="724683E4" w14:textId="77777777" w:rsidR="00A525E0" w:rsidRDefault="00000000">
      <w:pPr>
        <w:pStyle w:val="Nagwek4"/>
        <w:keepNext w:val="0"/>
        <w:widowControl w:val="0"/>
        <w:numPr>
          <w:ilvl w:val="0"/>
          <w:numId w:val="11"/>
        </w:numPr>
        <w:jc w:val="both"/>
        <w:rPr>
          <w:b w:val="0"/>
          <w:bCs w:val="0"/>
          <w:sz w:val="22"/>
          <w:szCs w:val="22"/>
        </w:rPr>
      </w:pPr>
      <w:r>
        <w:rPr>
          <w:b w:val="0"/>
          <w:bCs w:val="0"/>
          <w:sz w:val="22"/>
          <w:szCs w:val="22"/>
        </w:rPr>
        <w:t>Ułożenie płyt chodnikowych regularnych betonowych (prowadzących) bez odstęp</w:t>
      </w:r>
      <w:r>
        <w:rPr>
          <w:b w:val="0"/>
          <w:bCs w:val="0"/>
          <w:sz w:val="22"/>
          <w:szCs w:val="22"/>
          <w:lang w:val="es-ES_tradnl"/>
        </w:rPr>
        <w:t>ó</w:t>
      </w:r>
      <w:r>
        <w:rPr>
          <w:b w:val="0"/>
          <w:bCs w:val="0"/>
          <w:sz w:val="22"/>
          <w:szCs w:val="22"/>
        </w:rPr>
        <w:t>w między płytami;</w:t>
      </w:r>
    </w:p>
    <w:p w14:paraId="724683E5" w14:textId="77777777" w:rsidR="00A525E0" w:rsidRDefault="00000000">
      <w:pPr>
        <w:pStyle w:val="Nagwek4"/>
        <w:keepNext w:val="0"/>
        <w:widowControl w:val="0"/>
        <w:numPr>
          <w:ilvl w:val="0"/>
          <w:numId w:val="7"/>
        </w:numPr>
        <w:jc w:val="both"/>
        <w:rPr>
          <w:b w:val="0"/>
          <w:bCs w:val="0"/>
          <w:sz w:val="22"/>
          <w:szCs w:val="22"/>
        </w:rPr>
      </w:pPr>
      <w:r>
        <w:rPr>
          <w:b w:val="0"/>
          <w:bCs w:val="0"/>
          <w:sz w:val="22"/>
          <w:szCs w:val="22"/>
        </w:rPr>
        <w:t>Ułożenie płyt chodnikowych regularnych betonowych (ostrzegawczych) bez odstęp</w:t>
      </w:r>
      <w:r>
        <w:rPr>
          <w:b w:val="0"/>
          <w:bCs w:val="0"/>
          <w:sz w:val="22"/>
          <w:szCs w:val="22"/>
          <w:lang w:val="es-ES_tradnl"/>
        </w:rPr>
        <w:t>ó</w:t>
      </w:r>
      <w:r>
        <w:rPr>
          <w:b w:val="0"/>
          <w:bCs w:val="0"/>
          <w:sz w:val="22"/>
          <w:szCs w:val="22"/>
        </w:rPr>
        <w:t>w między płytami.</w:t>
      </w:r>
    </w:p>
    <w:p w14:paraId="724683E6" w14:textId="77777777" w:rsidR="00A525E0" w:rsidRDefault="00A525E0">
      <w:pPr>
        <w:pStyle w:val="Nagwek4"/>
        <w:keepNext w:val="0"/>
        <w:widowControl w:val="0"/>
        <w:ind w:left="1133"/>
        <w:jc w:val="both"/>
        <w:rPr>
          <w:b w:val="0"/>
          <w:bCs w:val="0"/>
          <w:sz w:val="22"/>
          <w:szCs w:val="22"/>
        </w:rPr>
      </w:pPr>
    </w:p>
    <w:p w14:paraId="724683E7" w14:textId="77777777" w:rsidR="00A525E0" w:rsidRDefault="00000000">
      <w:pPr>
        <w:pStyle w:val="Nagwek4"/>
        <w:keepNext w:val="0"/>
        <w:widowControl w:val="0"/>
        <w:ind w:left="1133"/>
        <w:jc w:val="both"/>
        <w:rPr>
          <w:b w:val="0"/>
          <w:bCs w:val="0"/>
          <w:sz w:val="22"/>
          <w:szCs w:val="22"/>
        </w:rPr>
      </w:pPr>
      <w:r>
        <w:rPr>
          <w:b w:val="0"/>
          <w:bCs w:val="0"/>
          <w:sz w:val="22"/>
          <w:szCs w:val="22"/>
        </w:rPr>
        <w:t>Szczegółowy opis przedmiotu zamówienia określający zakres robót Części 2 zamówienia stanowi załącznik nr 2 do Zapytania ofertowego.</w:t>
      </w:r>
    </w:p>
    <w:p w14:paraId="724683E8" w14:textId="77777777" w:rsidR="00A525E0" w:rsidRDefault="00A525E0">
      <w:pPr>
        <w:pStyle w:val="Bodytext2"/>
        <w:shd w:val="clear" w:color="auto" w:fill="auto"/>
        <w:tabs>
          <w:tab w:val="left" w:pos="1077"/>
        </w:tabs>
        <w:spacing w:before="0" w:after="20"/>
        <w:ind w:left="1055"/>
        <w:rPr>
          <w:sz w:val="21"/>
          <w:szCs w:val="21"/>
        </w:rPr>
      </w:pPr>
    </w:p>
    <w:p w14:paraId="724683E9" w14:textId="77777777" w:rsidR="00A525E0" w:rsidRDefault="00000000">
      <w:pPr>
        <w:pStyle w:val="Bodytext2"/>
        <w:shd w:val="clear" w:color="auto" w:fill="auto"/>
        <w:tabs>
          <w:tab w:val="left" w:pos="488"/>
        </w:tabs>
        <w:spacing w:before="0" w:after="20"/>
        <w:ind w:left="1055" w:hanging="283"/>
        <w:rPr>
          <w:sz w:val="21"/>
          <w:szCs w:val="21"/>
        </w:rPr>
      </w:pPr>
      <w:r>
        <w:rPr>
          <w:sz w:val="21"/>
          <w:szCs w:val="21"/>
        </w:rPr>
        <w:t xml:space="preserve">3. Przedmiot zamówienia w zakresie Części 1 i Części 2 zostanie wykonany ze </w:t>
      </w:r>
      <w:proofErr w:type="spellStart"/>
      <w:r>
        <w:rPr>
          <w:sz w:val="21"/>
          <w:szCs w:val="21"/>
        </w:rPr>
        <w:t>szczeg</w:t>
      </w:r>
      <w:proofErr w:type="spellEnd"/>
      <w:r>
        <w:rPr>
          <w:sz w:val="21"/>
          <w:szCs w:val="21"/>
          <w:lang w:val="es-ES_tradnl"/>
        </w:rPr>
        <w:t>ó</w:t>
      </w:r>
      <w:proofErr w:type="spellStart"/>
      <w:r>
        <w:rPr>
          <w:sz w:val="21"/>
          <w:szCs w:val="21"/>
        </w:rPr>
        <w:t>lnym</w:t>
      </w:r>
      <w:proofErr w:type="spellEnd"/>
      <w:r>
        <w:rPr>
          <w:sz w:val="21"/>
          <w:szCs w:val="21"/>
        </w:rPr>
        <w:t xml:space="preserve"> uwzględnieniem potrzeb os</w:t>
      </w:r>
      <w:r>
        <w:rPr>
          <w:sz w:val="21"/>
          <w:szCs w:val="21"/>
          <w:lang w:val="es-ES_tradnl"/>
        </w:rPr>
        <w:t>ó</w:t>
      </w:r>
      <w:r>
        <w:rPr>
          <w:sz w:val="21"/>
          <w:szCs w:val="21"/>
        </w:rPr>
        <w:t xml:space="preserve">b niepełnosprawnych zgodnie z obowiązującymi przepisami prawa w tym zakresie (uwzględniając warunki dostępności dla </w:t>
      </w:r>
      <w:proofErr w:type="spellStart"/>
      <w:r>
        <w:rPr>
          <w:sz w:val="21"/>
          <w:szCs w:val="21"/>
        </w:rPr>
        <w:t>poszczeg</w:t>
      </w:r>
      <w:proofErr w:type="spellEnd"/>
      <w:r>
        <w:rPr>
          <w:sz w:val="21"/>
          <w:szCs w:val="21"/>
          <w:lang w:val="es-ES_tradnl"/>
        </w:rPr>
        <w:t>ó</w:t>
      </w:r>
      <w:proofErr w:type="spellStart"/>
      <w:r>
        <w:rPr>
          <w:sz w:val="21"/>
          <w:szCs w:val="21"/>
        </w:rPr>
        <w:t>lnych</w:t>
      </w:r>
      <w:proofErr w:type="spellEnd"/>
      <w:r>
        <w:rPr>
          <w:sz w:val="21"/>
          <w:szCs w:val="21"/>
        </w:rPr>
        <w:t xml:space="preserve"> grup os</w:t>
      </w:r>
      <w:r>
        <w:rPr>
          <w:sz w:val="21"/>
          <w:szCs w:val="21"/>
          <w:lang w:val="es-ES_tradnl"/>
        </w:rPr>
        <w:t>ó</w:t>
      </w:r>
      <w:r>
        <w:rPr>
          <w:sz w:val="21"/>
          <w:szCs w:val="21"/>
        </w:rPr>
        <w:t xml:space="preserve">b niepełnosprawnych m.in. z dysfunkcją narządu ruchu, słuchu czy wzroku, określone szczegółowo w rozporządzeniu Ministra Infrastruktury z dnia 12 kwietnia 2002r. w sprawie </w:t>
      </w:r>
      <w:proofErr w:type="spellStart"/>
      <w:r>
        <w:rPr>
          <w:sz w:val="21"/>
          <w:szCs w:val="21"/>
        </w:rPr>
        <w:t>warunk</w:t>
      </w:r>
      <w:proofErr w:type="spellEnd"/>
      <w:r>
        <w:rPr>
          <w:sz w:val="21"/>
          <w:szCs w:val="21"/>
          <w:lang w:val="es-ES_tradnl"/>
        </w:rPr>
        <w:t>ó</w:t>
      </w:r>
      <w:r>
        <w:rPr>
          <w:sz w:val="21"/>
          <w:szCs w:val="21"/>
        </w:rPr>
        <w:t xml:space="preserve">w technicznych, jakim powinny odpowiadać budynki i ich usytuowanie (Dz.U. z 2022r. </w:t>
      </w:r>
      <w:proofErr w:type="spellStart"/>
      <w:r>
        <w:rPr>
          <w:sz w:val="21"/>
          <w:szCs w:val="21"/>
        </w:rPr>
        <w:t>poz</w:t>
      </w:r>
      <w:proofErr w:type="spellEnd"/>
      <w:r>
        <w:rPr>
          <w:sz w:val="21"/>
          <w:szCs w:val="21"/>
        </w:rPr>
        <w:t xml:space="preserve"> 1225 z </w:t>
      </w:r>
      <w:proofErr w:type="spellStart"/>
      <w:r>
        <w:rPr>
          <w:sz w:val="21"/>
          <w:szCs w:val="21"/>
        </w:rPr>
        <w:t>późn</w:t>
      </w:r>
      <w:proofErr w:type="spellEnd"/>
      <w:r>
        <w:rPr>
          <w:sz w:val="21"/>
          <w:szCs w:val="21"/>
        </w:rPr>
        <w:t xml:space="preserve">. zm.).  </w:t>
      </w:r>
    </w:p>
    <w:p w14:paraId="724683EA" w14:textId="77777777" w:rsidR="00A525E0" w:rsidRDefault="00A525E0">
      <w:pPr>
        <w:pStyle w:val="Bodytext2"/>
        <w:shd w:val="clear" w:color="auto" w:fill="auto"/>
        <w:tabs>
          <w:tab w:val="left" w:pos="1077"/>
        </w:tabs>
        <w:spacing w:before="0" w:after="20"/>
        <w:ind w:left="1055"/>
        <w:rPr>
          <w:sz w:val="21"/>
          <w:szCs w:val="21"/>
        </w:rPr>
      </w:pPr>
    </w:p>
    <w:p w14:paraId="724683EB" w14:textId="77777777" w:rsidR="00A525E0" w:rsidRDefault="00000000">
      <w:pPr>
        <w:pStyle w:val="Bodytext3"/>
        <w:numPr>
          <w:ilvl w:val="0"/>
          <w:numId w:val="12"/>
        </w:numPr>
        <w:shd w:val="clear" w:color="auto" w:fill="auto"/>
        <w:spacing w:after="95" w:line="220" w:lineRule="exact"/>
        <w:rPr>
          <w:sz w:val="21"/>
          <w:szCs w:val="21"/>
        </w:rPr>
      </w:pPr>
      <w:r>
        <w:rPr>
          <w:sz w:val="21"/>
          <w:szCs w:val="21"/>
        </w:rPr>
        <w:t>Wymagania:</w:t>
      </w:r>
    </w:p>
    <w:p w14:paraId="724683EC" w14:textId="77777777" w:rsidR="00A525E0" w:rsidRDefault="00000000">
      <w:pPr>
        <w:pStyle w:val="Bodytext2"/>
        <w:numPr>
          <w:ilvl w:val="0"/>
          <w:numId w:val="14"/>
        </w:numPr>
        <w:shd w:val="clear" w:color="auto" w:fill="auto"/>
        <w:spacing w:before="0" w:after="0" w:line="274" w:lineRule="exact"/>
        <w:rPr>
          <w:sz w:val="21"/>
          <w:szCs w:val="21"/>
        </w:rPr>
      </w:pPr>
      <w:r>
        <w:rPr>
          <w:sz w:val="21"/>
          <w:szCs w:val="21"/>
        </w:rPr>
        <w:t xml:space="preserve">Wykonawca może złożyć jedną </w:t>
      </w:r>
      <w:r>
        <w:rPr>
          <w:sz w:val="21"/>
          <w:szCs w:val="21"/>
          <w:lang w:val="pt-PT"/>
        </w:rPr>
        <w:t>ofert</w:t>
      </w:r>
      <w:r>
        <w:rPr>
          <w:sz w:val="21"/>
          <w:szCs w:val="21"/>
        </w:rPr>
        <w:t>ę stanowiącą załącznik do zapytania.</w:t>
      </w:r>
    </w:p>
    <w:p w14:paraId="724683ED" w14:textId="77777777" w:rsidR="00A525E0" w:rsidRDefault="00000000">
      <w:pPr>
        <w:pStyle w:val="Bodytext2"/>
        <w:numPr>
          <w:ilvl w:val="0"/>
          <w:numId w:val="14"/>
        </w:numPr>
        <w:shd w:val="clear" w:color="auto" w:fill="auto"/>
        <w:spacing w:before="0" w:after="0" w:line="274" w:lineRule="exact"/>
        <w:rPr>
          <w:sz w:val="21"/>
          <w:szCs w:val="21"/>
        </w:rPr>
      </w:pPr>
      <w:r>
        <w:rPr>
          <w:sz w:val="21"/>
          <w:szCs w:val="21"/>
        </w:rPr>
        <w:lastRenderedPageBreak/>
        <w:t>Oferta Wykonawcy może obejmować jedną lub obie Części zamówienia.</w:t>
      </w:r>
    </w:p>
    <w:p w14:paraId="724683EE" w14:textId="77777777" w:rsidR="00A525E0" w:rsidRDefault="00000000">
      <w:pPr>
        <w:pStyle w:val="Bodytext2"/>
        <w:numPr>
          <w:ilvl w:val="0"/>
          <w:numId w:val="14"/>
        </w:numPr>
        <w:shd w:val="clear" w:color="auto" w:fill="auto"/>
        <w:spacing w:before="0" w:after="0" w:line="274" w:lineRule="exact"/>
        <w:rPr>
          <w:sz w:val="21"/>
          <w:szCs w:val="21"/>
        </w:rPr>
      </w:pPr>
      <w:r>
        <w:rPr>
          <w:sz w:val="21"/>
          <w:szCs w:val="21"/>
        </w:rPr>
        <w:t xml:space="preserve">Zamawiający nie dopuszcza składania ofert na przedmiot </w:t>
      </w:r>
      <w:proofErr w:type="spellStart"/>
      <w:r>
        <w:rPr>
          <w:sz w:val="21"/>
          <w:szCs w:val="21"/>
        </w:rPr>
        <w:t>zam</w:t>
      </w:r>
      <w:proofErr w:type="spellEnd"/>
      <w:r>
        <w:rPr>
          <w:sz w:val="21"/>
          <w:szCs w:val="21"/>
          <w:lang w:val="es-ES_tradnl"/>
        </w:rPr>
        <w:t>ó</w:t>
      </w:r>
      <w:proofErr w:type="spellStart"/>
      <w:r>
        <w:rPr>
          <w:sz w:val="21"/>
          <w:szCs w:val="21"/>
        </w:rPr>
        <w:t>wienia</w:t>
      </w:r>
      <w:proofErr w:type="spellEnd"/>
      <w:r>
        <w:rPr>
          <w:sz w:val="21"/>
          <w:szCs w:val="21"/>
        </w:rPr>
        <w:t xml:space="preserve"> inny niż podany przez Zamawiającego.</w:t>
      </w:r>
    </w:p>
    <w:p w14:paraId="724683EF" w14:textId="77777777" w:rsidR="00A525E0" w:rsidRDefault="00000000">
      <w:pPr>
        <w:pStyle w:val="Bodytext2"/>
        <w:numPr>
          <w:ilvl w:val="0"/>
          <w:numId w:val="14"/>
        </w:numPr>
        <w:shd w:val="clear" w:color="auto" w:fill="auto"/>
        <w:spacing w:before="0" w:after="0" w:line="274" w:lineRule="exact"/>
        <w:rPr>
          <w:sz w:val="21"/>
          <w:szCs w:val="21"/>
        </w:rPr>
      </w:pPr>
      <w:r>
        <w:rPr>
          <w:sz w:val="21"/>
          <w:szCs w:val="21"/>
        </w:rPr>
        <w:t xml:space="preserve">Wykonawca </w:t>
      </w:r>
      <w:proofErr w:type="spellStart"/>
      <w:r>
        <w:rPr>
          <w:sz w:val="21"/>
          <w:szCs w:val="21"/>
        </w:rPr>
        <w:t>zam</w:t>
      </w:r>
      <w:proofErr w:type="spellEnd"/>
      <w:r>
        <w:rPr>
          <w:sz w:val="21"/>
          <w:szCs w:val="21"/>
          <w:lang w:val="es-ES_tradnl"/>
        </w:rPr>
        <w:t>ó</w:t>
      </w:r>
      <w:proofErr w:type="spellStart"/>
      <w:r>
        <w:rPr>
          <w:sz w:val="21"/>
          <w:szCs w:val="21"/>
        </w:rPr>
        <w:t>wienia</w:t>
      </w:r>
      <w:proofErr w:type="spellEnd"/>
      <w:r>
        <w:rPr>
          <w:sz w:val="21"/>
          <w:szCs w:val="21"/>
        </w:rPr>
        <w:t xml:space="preserve"> musi przewidzieć wszystkie okoliczności, </w:t>
      </w:r>
      <w:proofErr w:type="spellStart"/>
      <w:r>
        <w:rPr>
          <w:sz w:val="21"/>
          <w:szCs w:val="21"/>
        </w:rPr>
        <w:t>kt</w:t>
      </w:r>
      <w:proofErr w:type="spellEnd"/>
      <w:r>
        <w:rPr>
          <w:sz w:val="21"/>
          <w:szCs w:val="21"/>
          <w:lang w:val="es-ES_tradnl"/>
        </w:rPr>
        <w:t>ó</w:t>
      </w:r>
      <w:r>
        <w:rPr>
          <w:sz w:val="21"/>
          <w:szCs w:val="21"/>
        </w:rPr>
        <w:t xml:space="preserve">re mogą wpłynąć </w:t>
      </w:r>
      <w:r w:rsidRPr="00CE5BE1">
        <w:rPr>
          <w:sz w:val="21"/>
          <w:szCs w:val="21"/>
        </w:rPr>
        <w:t>na cen</w:t>
      </w:r>
      <w:r>
        <w:rPr>
          <w:sz w:val="21"/>
          <w:szCs w:val="21"/>
        </w:rPr>
        <w:t xml:space="preserve">ę </w:t>
      </w:r>
      <w:proofErr w:type="spellStart"/>
      <w:r>
        <w:rPr>
          <w:sz w:val="21"/>
          <w:szCs w:val="21"/>
        </w:rPr>
        <w:t>zam</w:t>
      </w:r>
      <w:proofErr w:type="spellEnd"/>
      <w:r>
        <w:rPr>
          <w:sz w:val="21"/>
          <w:szCs w:val="21"/>
          <w:lang w:val="es-ES_tradnl"/>
        </w:rPr>
        <w:t>ó</w:t>
      </w:r>
      <w:proofErr w:type="spellStart"/>
      <w:r>
        <w:rPr>
          <w:sz w:val="21"/>
          <w:szCs w:val="21"/>
        </w:rPr>
        <w:t>wienia</w:t>
      </w:r>
      <w:proofErr w:type="spellEnd"/>
      <w:r>
        <w:rPr>
          <w:sz w:val="21"/>
          <w:szCs w:val="21"/>
        </w:rPr>
        <w:t>. W związku z powyższym wymagane jest od oferent</w:t>
      </w:r>
      <w:r>
        <w:rPr>
          <w:sz w:val="21"/>
          <w:szCs w:val="21"/>
          <w:lang w:val="es-ES_tradnl"/>
        </w:rPr>
        <w:t>ó</w:t>
      </w:r>
      <w:r>
        <w:rPr>
          <w:sz w:val="21"/>
          <w:szCs w:val="21"/>
        </w:rPr>
        <w:t xml:space="preserve">w bardzo szczegółowe sprawdzenie </w:t>
      </w:r>
      <w:proofErr w:type="spellStart"/>
      <w:r>
        <w:rPr>
          <w:sz w:val="21"/>
          <w:szCs w:val="21"/>
        </w:rPr>
        <w:t>warunk</w:t>
      </w:r>
      <w:proofErr w:type="spellEnd"/>
      <w:r>
        <w:rPr>
          <w:sz w:val="21"/>
          <w:szCs w:val="21"/>
          <w:lang w:val="es-ES_tradnl"/>
        </w:rPr>
        <w:t>ó</w:t>
      </w:r>
      <w:r>
        <w:rPr>
          <w:sz w:val="21"/>
          <w:szCs w:val="21"/>
        </w:rPr>
        <w:t xml:space="preserve">w wykonania </w:t>
      </w:r>
      <w:proofErr w:type="spellStart"/>
      <w:r>
        <w:rPr>
          <w:sz w:val="21"/>
          <w:szCs w:val="21"/>
        </w:rPr>
        <w:t>zam</w:t>
      </w:r>
      <w:proofErr w:type="spellEnd"/>
      <w:r>
        <w:rPr>
          <w:sz w:val="21"/>
          <w:szCs w:val="21"/>
          <w:lang w:val="es-ES_tradnl"/>
        </w:rPr>
        <w:t>ó</w:t>
      </w:r>
      <w:proofErr w:type="spellStart"/>
      <w:r>
        <w:rPr>
          <w:sz w:val="21"/>
          <w:szCs w:val="21"/>
        </w:rPr>
        <w:t>wienia</w:t>
      </w:r>
      <w:proofErr w:type="spellEnd"/>
      <w:r>
        <w:rPr>
          <w:sz w:val="21"/>
          <w:szCs w:val="21"/>
        </w:rPr>
        <w:t>. Zaleca się, aby Wykonawca, przed sporządzeniem oferty dokonał wizji lokalnej, sporządził obmiar, zapoznał się z zakresem rob</w:t>
      </w:r>
      <w:r>
        <w:rPr>
          <w:sz w:val="21"/>
          <w:szCs w:val="21"/>
          <w:lang w:val="es-ES_tradnl"/>
        </w:rPr>
        <w:t>ó</w:t>
      </w:r>
      <w:r>
        <w:rPr>
          <w:sz w:val="21"/>
          <w:szCs w:val="21"/>
        </w:rPr>
        <w:t xml:space="preserve">t, zdobył wszelkie niezbędne informacje, </w:t>
      </w:r>
      <w:proofErr w:type="spellStart"/>
      <w:r>
        <w:rPr>
          <w:sz w:val="21"/>
          <w:szCs w:val="21"/>
        </w:rPr>
        <w:t>kt</w:t>
      </w:r>
      <w:proofErr w:type="spellEnd"/>
      <w:r>
        <w:rPr>
          <w:sz w:val="21"/>
          <w:szCs w:val="21"/>
          <w:lang w:val="es-ES_tradnl"/>
        </w:rPr>
        <w:t>ó</w:t>
      </w:r>
      <w:r>
        <w:rPr>
          <w:sz w:val="21"/>
          <w:szCs w:val="21"/>
        </w:rPr>
        <w:t>re mogą być konieczne do przygotowania oferty.</w:t>
      </w:r>
    </w:p>
    <w:p w14:paraId="724683F0" w14:textId="77777777" w:rsidR="00A525E0" w:rsidRDefault="00000000">
      <w:pPr>
        <w:pStyle w:val="Bodytext2"/>
        <w:numPr>
          <w:ilvl w:val="0"/>
          <w:numId w:val="14"/>
        </w:numPr>
        <w:shd w:val="clear" w:color="auto" w:fill="auto"/>
        <w:spacing w:before="0" w:after="0" w:line="274" w:lineRule="exact"/>
        <w:rPr>
          <w:sz w:val="21"/>
          <w:szCs w:val="21"/>
        </w:rPr>
      </w:pPr>
      <w:r>
        <w:rPr>
          <w:sz w:val="21"/>
          <w:szCs w:val="21"/>
        </w:rPr>
        <w:t>Do oferty Wykonawca zobowiązany jest załączyć:</w:t>
      </w:r>
    </w:p>
    <w:p w14:paraId="724683F1" w14:textId="77777777" w:rsidR="00A525E0" w:rsidRDefault="00000000">
      <w:pPr>
        <w:pStyle w:val="Bodytext2"/>
        <w:numPr>
          <w:ilvl w:val="0"/>
          <w:numId w:val="16"/>
        </w:numPr>
        <w:shd w:val="clear" w:color="auto" w:fill="auto"/>
        <w:spacing w:before="0" w:after="0" w:line="269" w:lineRule="exact"/>
        <w:rPr>
          <w:sz w:val="21"/>
          <w:szCs w:val="21"/>
        </w:rPr>
      </w:pPr>
      <w:r>
        <w:rPr>
          <w:b/>
          <w:bCs/>
          <w:sz w:val="21"/>
          <w:szCs w:val="21"/>
        </w:rPr>
        <w:t xml:space="preserve">aktualny odpis z właściwego rejestru </w:t>
      </w:r>
      <w:r>
        <w:rPr>
          <w:sz w:val="21"/>
          <w:szCs w:val="21"/>
        </w:rPr>
        <w:t>(KRS, Ewidencja Działalności Gospodarczej) wystawiony nie wcześniej niż 6 miesięcy przed upływem terminu składania ofert;</w:t>
      </w:r>
    </w:p>
    <w:p w14:paraId="724683F2" w14:textId="77777777" w:rsidR="00A525E0" w:rsidRDefault="00000000">
      <w:pPr>
        <w:pStyle w:val="Bodytext3"/>
        <w:numPr>
          <w:ilvl w:val="0"/>
          <w:numId w:val="16"/>
        </w:numPr>
        <w:shd w:val="clear" w:color="auto" w:fill="auto"/>
        <w:spacing w:after="0" w:line="220" w:lineRule="exact"/>
        <w:rPr>
          <w:b w:val="0"/>
          <w:bCs w:val="0"/>
          <w:sz w:val="21"/>
          <w:szCs w:val="21"/>
        </w:rPr>
      </w:pPr>
      <w:r>
        <w:rPr>
          <w:sz w:val="21"/>
          <w:szCs w:val="21"/>
        </w:rPr>
        <w:t xml:space="preserve">aktualną polisę ubezpieczenia OC </w:t>
      </w:r>
      <w:r>
        <w:rPr>
          <w:b w:val="0"/>
          <w:bCs w:val="0"/>
          <w:sz w:val="21"/>
          <w:szCs w:val="21"/>
        </w:rPr>
        <w:t xml:space="preserve">w zakresie prowadzonej działalności związanej z przedmiotem </w:t>
      </w:r>
      <w:proofErr w:type="spellStart"/>
      <w:r>
        <w:rPr>
          <w:b w:val="0"/>
          <w:bCs w:val="0"/>
          <w:sz w:val="21"/>
          <w:szCs w:val="21"/>
        </w:rPr>
        <w:t>zam</w:t>
      </w:r>
      <w:proofErr w:type="spellEnd"/>
      <w:r>
        <w:rPr>
          <w:b w:val="0"/>
          <w:bCs w:val="0"/>
          <w:sz w:val="21"/>
          <w:szCs w:val="21"/>
          <w:lang w:val="es-ES_tradnl"/>
        </w:rPr>
        <w:t>ó</w:t>
      </w:r>
      <w:proofErr w:type="spellStart"/>
      <w:r>
        <w:rPr>
          <w:b w:val="0"/>
          <w:bCs w:val="0"/>
          <w:sz w:val="21"/>
          <w:szCs w:val="21"/>
        </w:rPr>
        <w:t>wienia</w:t>
      </w:r>
      <w:proofErr w:type="spellEnd"/>
      <w:r>
        <w:rPr>
          <w:b w:val="0"/>
          <w:bCs w:val="0"/>
          <w:sz w:val="21"/>
          <w:szCs w:val="21"/>
        </w:rPr>
        <w:t xml:space="preserve"> na sumę gwarancyjną nie mniejszą niż 230.000,00 zł (słownie: dwieście trzydzieści tysięcy złotych 00/100) w przypadku oferty składanej na obie części zamówienia, albo 80.000,00 zł (słownie: osiemdziesiąt tysięcy złotych) w przypadku oferty składanej jedynie na Część 1 zamówienia lub 150.000,00 zł w przypadku oferty składanej jedynie na Część 2 zamówienia.</w:t>
      </w:r>
    </w:p>
    <w:p w14:paraId="724683F3" w14:textId="77777777" w:rsidR="00A525E0" w:rsidRDefault="00000000">
      <w:pPr>
        <w:pStyle w:val="Bodytext2"/>
        <w:numPr>
          <w:ilvl w:val="0"/>
          <w:numId w:val="16"/>
        </w:numPr>
        <w:shd w:val="clear" w:color="auto" w:fill="auto"/>
        <w:spacing w:before="0" w:after="0" w:line="269" w:lineRule="exact"/>
        <w:rPr>
          <w:sz w:val="21"/>
          <w:szCs w:val="21"/>
        </w:rPr>
      </w:pPr>
      <w:r>
        <w:rPr>
          <w:b/>
          <w:bCs/>
          <w:sz w:val="21"/>
          <w:szCs w:val="21"/>
        </w:rPr>
        <w:t xml:space="preserve">zaświadczenie o niezaleganiu </w:t>
      </w:r>
      <w:r>
        <w:rPr>
          <w:sz w:val="21"/>
          <w:szCs w:val="21"/>
        </w:rPr>
        <w:t xml:space="preserve">w opłacaniu składek w </w:t>
      </w:r>
      <w:r w:rsidRPr="00CE5BE1">
        <w:rPr>
          <w:b/>
          <w:bCs/>
          <w:sz w:val="21"/>
          <w:szCs w:val="21"/>
        </w:rPr>
        <w:t xml:space="preserve">ZUS </w:t>
      </w:r>
      <w:r>
        <w:rPr>
          <w:sz w:val="21"/>
          <w:szCs w:val="21"/>
        </w:rPr>
        <w:t xml:space="preserve">oraz o niezaleganie w podatkach w </w:t>
      </w:r>
      <w:r>
        <w:rPr>
          <w:b/>
          <w:bCs/>
          <w:sz w:val="21"/>
          <w:szCs w:val="21"/>
        </w:rPr>
        <w:t>US;</w:t>
      </w:r>
    </w:p>
    <w:p w14:paraId="724683F4" w14:textId="77777777" w:rsidR="00A525E0" w:rsidRDefault="00000000">
      <w:pPr>
        <w:pStyle w:val="Bodytext2"/>
        <w:numPr>
          <w:ilvl w:val="0"/>
          <w:numId w:val="16"/>
        </w:numPr>
        <w:shd w:val="clear" w:color="auto" w:fill="auto"/>
        <w:spacing w:before="0" w:after="0" w:line="274" w:lineRule="exact"/>
        <w:rPr>
          <w:sz w:val="21"/>
          <w:szCs w:val="21"/>
        </w:rPr>
      </w:pPr>
      <w:r>
        <w:rPr>
          <w:b/>
          <w:bCs/>
          <w:sz w:val="21"/>
          <w:szCs w:val="21"/>
        </w:rPr>
        <w:t xml:space="preserve">udokumentowanie posiadania doświadczenia </w:t>
      </w:r>
      <w:r>
        <w:rPr>
          <w:sz w:val="21"/>
          <w:szCs w:val="21"/>
        </w:rPr>
        <w:t xml:space="preserve">- tj. wykazania co najmniej </w:t>
      </w:r>
      <w:proofErr w:type="spellStart"/>
      <w:r>
        <w:rPr>
          <w:sz w:val="21"/>
          <w:szCs w:val="21"/>
        </w:rPr>
        <w:t>dw</w:t>
      </w:r>
      <w:proofErr w:type="spellEnd"/>
      <w:r>
        <w:rPr>
          <w:sz w:val="21"/>
          <w:szCs w:val="21"/>
          <w:lang w:val="es-ES_tradnl"/>
        </w:rPr>
        <w:t>ó</w:t>
      </w:r>
      <w:proofErr w:type="spellStart"/>
      <w:r>
        <w:rPr>
          <w:sz w:val="21"/>
          <w:szCs w:val="21"/>
        </w:rPr>
        <w:t>ch</w:t>
      </w:r>
      <w:proofErr w:type="spellEnd"/>
      <w:r>
        <w:rPr>
          <w:sz w:val="21"/>
          <w:szCs w:val="21"/>
        </w:rPr>
        <w:t xml:space="preserve"> zrealizowanych zadań odpowiadających swoim rodzajem zadaniom będącym przedmiotem </w:t>
      </w:r>
      <w:proofErr w:type="spellStart"/>
      <w:r>
        <w:rPr>
          <w:sz w:val="21"/>
          <w:szCs w:val="21"/>
        </w:rPr>
        <w:t>zam</w:t>
      </w:r>
      <w:proofErr w:type="spellEnd"/>
      <w:r>
        <w:rPr>
          <w:sz w:val="21"/>
          <w:szCs w:val="21"/>
          <w:lang w:val="es-ES_tradnl"/>
        </w:rPr>
        <w:t>ó</w:t>
      </w:r>
      <w:proofErr w:type="spellStart"/>
      <w:r>
        <w:rPr>
          <w:sz w:val="21"/>
          <w:szCs w:val="21"/>
        </w:rPr>
        <w:t>wienia</w:t>
      </w:r>
      <w:proofErr w:type="spellEnd"/>
      <w:r>
        <w:rPr>
          <w:sz w:val="21"/>
          <w:szCs w:val="21"/>
        </w:rPr>
        <w:t xml:space="preserve"> dla Części 1 i Części 2 (po dwie realizacje dla każdej Części), </w:t>
      </w:r>
      <w:proofErr w:type="spellStart"/>
      <w:r>
        <w:rPr>
          <w:sz w:val="21"/>
          <w:szCs w:val="21"/>
        </w:rPr>
        <w:t>kt</w:t>
      </w:r>
      <w:proofErr w:type="spellEnd"/>
      <w:r>
        <w:rPr>
          <w:sz w:val="21"/>
          <w:szCs w:val="21"/>
          <w:lang w:val="es-ES_tradnl"/>
        </w:rPr>
        <w:t>ó</w:t>
      </w:r>
      <w:proofErr w:type="spellStart"/>
      <w:r>
        <w:rPr>
          <w:sz w:val="21"/>
          <w:szCs w:val="21"/>
        </w:rPr>
        <w:t>rych</w:t>
      </w:r>
      <w:proofErr w:type="spellEnd"/>
      <w:r>
        <w:rPr>
          <w:sz w:val="21"/>
          <w:szCs w:val="21"/>
        </w:rPr>
        <w:t xml:space="preserve"> wartość </w:t>
      </w:r>
      <w:proofErr w:type="spellStart"/>
      <w:r>
        <w:rPr>
          <w:sz w:val="21"/>
          <w:szCs w:val="21"/>
        </w:rPr>
        <w:t>zam</w:t>
      </w:r>
      <w:proofErr w:type="spellEnd"/>
      <w:r>
        <w:rPr>
          <w:sz w:val="21"/>
          <w:szCs w:val="21"/>
          <w:lang w:val="es-ES_tradnl"/>
        </w:rPr>
        <w:t>ó</w:t>
      </w:r>
      <w:proofErr w:type="spellStart"/>
      <w:r>
        <w:rPr>
          <w:sz w:val="21"/>
          <w:szCs w:val="21"/>
        </w:rPr>
        <w:t>wienia</w:t>
      </w:r>
      <w:proofErr w:type="spellEnd"/>
      <w:r>
        <w:rPr>
          <w:sz w:val="21"/>
          <w:szCs w:val="21"/>
        </w:rPr>
        <w:t xml:space="preserve"> wyniosła co najmniej 100 000,00 zł za każde zadanie;</w:t>
      </w:r>
    </w:p>
    <w:p w14:paraId="724683F5" w14:textId="77777777" w:rsidR="00A525E0" w:rsidRDefault="00000000">
      <w:pPr>
        <w:pStyle w:val="Bodytext2"/>
        <w:numPr>
          <w:ilvl w:val="0"/>
          <w:numId w:val="16"/>
        </w:numPr>
        <w:shd w:val="clear" w:color="auto" w:fill="auto"/>
        <w:spacing w:before="0" w:after="20" w:line="274" w:lineRule="exact"/>
        <w:rPr>
          <w:sz w:val="21"/>
          <w:szCs w:val="21"/>
        </w:rPr>
      </w:pPr>
      <w:r>
        <w:rPr>
          <w:b/>
          <w:bCs/>
          <w:sz w:val="21"/>
          <w:szCs w:val="21"/>
        </w:rPr>
        <w:t xml:space="preserve">udokumentowanie zatrudnienia </w:t>
      </w:r>
      <w:r>
        <w:rPr>
          <w:sz w:val="21"/>
          <w:szCs w:val="21"/>
        </w:rPr>
        <w:t>min. 3 pracownik</w:t>
      </w:r>
      <w:r>
        <w:rPr>
          <w:sz w:val="21"/>
          <w:szCs w:val="21"/>
          <w:lang w:val="es-ES_tradnl"/>
        </w:rPr>
        <w:t>ó</w:t>
      </w:r>
      <w:r>
        <w:rPr>
          <w:sz w:val="21"/>
          <w:szCs w:val="21"/>
        </w:rPr>
        <w:t xml:space="preserve">w </w:t>
      </w:r>
      <w:proofErr w:type="spellStart"/>
      <w:r>
        <w:rPr>
          <w:sz w:val="21"/>
          <w:szCs w:val="21"/>
        </w:rPr>
        <w:t>w</w:t>
      </w:r>
      <w:proofErr w:type="spellEnd"/>
      <w:r>
        <w:rPr>
          <w:sz w:val="21"/>
          <w:szCs w:val="21"/>
        </w:rPr>
        <w:t xml:space="preserve"> ostatnich 3 miesiącach;</w:t>
      </w:r>
    </w:p>
    <w:p w14:paraId="724683F6" w14:textId="77777777" w:rsidR="00A525E0" w:rsidRDefault="00000000">
      <w:pPr>
        <w:pStyle w:val="Bodytext2"/>
        <w:numPr>
          <w:ilvl w:val="0"/>
          <w:numId w:val="16"/>
        </w:numPr>
        <w:shd w:val="clear" w:color="auto" w:fill="auto"/>
        <w:spacing w:before="0" w:after="20" w:line="274" w:lineRule="exact"/>
        <w:rPr>
          <w:sz w:val="21"/>
          <w:szCs w:val="21"/>
        </w:rPr>
      </w:pPr>
      <w:r>
        <w:rPr>
          <w:b/>
          <w:bCs/>
          <w:sz w:val="21"/>
          <w:szCs w:val="21"/>
        </w:rPr>
        <w:t xml:space="preserve">zaakceptowany </w:t>
      </w:r>
      <w:proofErr w:type="spellStart"/>
      <w:r>
        <w:rPr>
          <w:b/>
          <w:bCs/>
          <w:sz w:val="21"/>
          <w:szCs w:val="21"/>
        </w:rPr>
        <w:t>wz</w:t>
      </w:r>
      <w:proofErr w:type="spellEnd"/>
      <w:r>
        <w:rPr>
          <w:b/>
          <w:bCs/>
          <w:sz w:val="21"/>
          <w:szCs w:val="21"/>
          <w:lang w:val="es-ES_tradnl"/>
        </w:rPr>
        <w:t>ó</w:t>
      </w:r>
      <w:r>
        <w:rPr>
          <w:b/>
          <w:bCs/>
          <w:sz w:val="21"/>
          <w:szCs w:val="21"/>
        </w:rPr>
        <w:t>r umowy</w:t>
      </w:r>
      <w:r>
        <w:rPr>
          <w:sz w:val="21"/>
          <w:szCs w:val="21"/>
        </w:rPr>
        <w:t xml:space="preserve"> (parafowany na każdej stronie i opatrzony oświadczeniem o akceptacji treści wzoru, datą i podpisem);</w:t>
      </w:r>
    </w:p>
    <w:p w14:paraId="724683F7" w14:textId="77777777" w:rsidR="00A525E0" w:rsidRDefault="00000000">
      <w:pPr>
        <w:pStyle w:val="Bodytext2"/>
        <w:numPr>
          <w:ilvl w:val="0"/>
          <w:numId w:val="16"/>
        </w:numPr>
        <w:shd w:val="clear" w:color="auto" w:fill="auto"/>
        <w:spacing w:before="0" w:after="20" w:line="274" w:lineRule="exact"/>
        <w:rPr>
          <w:sz w:val="21"/>
          <w:szCs w:val="21"/>
        </w:rPr>
      </w:pPr>
      <w:r>
        <w:rPr>
          <w:b/>
          <w:bCs/>
          <w:sz w:val="21"/>
          <w:szCs w:val="21"/>
        </w:rPr>
        <w:t xml:space="preserve">oświadczenia </w:t>
      </w:r>
      <w:r>
        <w:rPr>
          <w:sz w:val="21"/>
          <w:szCs w:val="21"/>
        </w:rPr>
        <w:t>zgodnie z załącznikami do zapytania ofertowego,</w:t>
      </w:r>
    </w:p>
    <w:p w14:paraId="724683F8" w14:textId="77777777" w:rsidR="00A525E0" w:rsidRDefault="00000000">
      <w:pPr>
        <w:pStyle w:val="Bodytext2"/>
        <w:numPr>
          <w:ilvl w:val="0"/>
          <w:numId w:val="16"/>
        </w:numPr>
        <w:shd w:val="clear" w:color="auto" w:fill="auto"/>
        <w:spacing w:before="0" w:after="20" w:line="274" w:lineRule="exact"/>
        <w:rPr>
          <w:b/>
          <w:bCs/>
          <w:sz w:val="21"/>
          <w:szCs w:val="21"/>
        </w:rPr>
      </w:pPr>
      <w:r>
        <w:rPr>
          <w:b/>
          <w:bCs/>
          <w:sz w:val="21"/>
          <w:szCs w:val="21"/>
        </w:rPr>
        <w:t>kosztorys ofertowy.</w:t>
      </w:r>
    </w:p>
    <w:p w14:paraId="724683F9" w14:textId="77777777" w:rsidR="00A525E0" w:rsidRDefault="00A525E0">
      <w:pPr>
        <w:pStyle w:val="Bodytext2"/>
        <w:shd w:val="clear" w:color="auto" w:fill="auto"/>
        <w:tabs>
          <w:tab w:val="left" w:pos="2108"/>
        </w:tabs>
        <w:spacing w:before="0" w:after="20" w:line="274" w:lineRule="exact"/>
        <w:ind w:left="32" w:hanging="32"/>
        <w:rPr>
          <w:sz w:val="21"/>
          <w:szCs w:val="21"/>
        </w:rPr>
      </w:pPr>
    </w:p>
    <w:p w14:paraId="724683FA" w14:textId="77777777" w:rsidR="00A525E0" w:rsidRDefault="00000000">
      <w:pPr>
        <w:pStyle w:val="Nagwek2"/>
        <w:keepNext/>
        <w:keepLines/>
        <w:numPr>
          <w:ilvl w:val="0"/>
          <w:numId w:val="17"/>
        </w:numPr>
        <w:shd w:val="clear" w:color="auto" w:fill="auto"/>
        <w:spacing w:before="0" w:after="85" w:line="220" w:lineRule="exact"/>
        <w:rPr>
          <w:sz w:val="21"/>
          <w:szCs w:val="21"/>
        </w:rPr>
      </w:pPr>
      <w:r>
        <w:rPr>
          <w:sz w:val="21"/>
          <w:szCs w:val="21"/>
        </w:rPr>
        <w:t xml:space="preserve"> </w:t>
      </w:r>
      <w:bookmarkStart w:id="2" w:name="bookmark2"/>
      <w:r>
        <w:rPr>
          <w:sz w:val="21"/>
          <w:szCs w:val="21"/>
        </w:rPr>
        <w:t>Opis sposobu obliczania ceny:</w:t>
      </w:r>
      <w:bookmarkEnd w:id="2"/>
    </w:p>
    <w:p w14:paraId="724683FB" w14:textId="77777777" w:rsidR="00A525E0" w:rsidRDefault="00000000">
      <w:pPr>
        <w:pStyle w:val="Bodytext2"/>
        <w:shd w:val="clear" w:color="auto" w:fill="auto"/>
        <w:spacing w:before="0" w:after="0" w:line="280" w:lineRule="exact"/>
        <w:ind w:left="1040" w:hanging="327"/>
        <w:rPr>
          <w:sz w:val="21"/>
          <w:szCs w:val="21"/>
        </w:rPr>
      </w:pPr>
      <w:r>
        <w:rPr>
          <w:sz w:val="21"/>
          <w:szCs w:val="21"/>
        </w:rPr>
        <w:t>1. Cena powinna zawierać:</w:t>
      </w:r>
    </w:p>
    <w:p w14:paraId="724683FC" w14:textId="77777777" w:rsidR="00A525E0" w:rsidRDefault="00000000">
      <w:pPr>
        <w:pStyle w:val="Bodytext2"/>
        <w:numPr>
          <w:ilvl w:val="0"/>
          <w:numId w:val="19"/>
        </w:numPr>
        <w:shd w:val="clear" w:color="auto" w:fill="auto"/>
        <w:spacing w:before="0" w:after="0" w:line="280" w:lineRule="exact"/>
        <w:jc w:val="left"/>
        <w:rPr>
          <w:sz w:val="21"/>
          <w:szCs w:val="21"/>
        </w:rPr>
      </w:pPr>
      <w:r>
        <w:rPr>
          <w:sz w:val="21"/>
          <w:szCs w:val="21"/>
        </w:rPr>
        <w:t>określenie ceny netto i brutto za wykonanie poszczególnej Części zamówienia;</w:t>
      </w:r>
    </w:p>
    <w:p w14:paraId="724683FD" w14:textId="77777777" w:rsidR="00A525E0" w:rsidRDefault="00000000">
      <w:pPr>
        <w:pStyle w:val="Bodytext2"/>
        <w:numPr>
          <w:ilvl w:val="0"/>
          <w:numId w:val="19"/>
        </w:numPr>
        <w:shd w:val="clear" w:color="auto" w:fill="auto"/>
        <w:spacing w:before="0" w:after="0" w:line="280" w:lineRule="exact"/>
        <w:rPr>
          <w:sz w:val="21"/>
          <w:szCs w:val="21"/>
        </w:rPr>
      </w:pPr>
      <w:r>
        <w:rPr>
          <w:sz w:val="21"/>
          <w:szCs w:val="21"/>
        </w:rPr>
        <w:t>obowiązujący podatek od towar</w:t>
      </w:r>
      <w:r>
        <w:rPr>
          <w:sz w:val="21"/>
          <w:szCs w:val="21"/>
          <w:lang w:val="es-ES_tradnl"/>
        </w:rPr>
        <w:t>ó</w:t>
      </w:r>
      <w:r>
        <w:rPr>
          <w:sz w:val="21"/>
          <w:szCs w:val="21"/>
        </w:rPr>
        <w:t>w i usług VAT,</w:t>
      </w:r>
    </w:p>
    <w:p w14:paraId="724683FE" w14:textId="77777777" w:rsidR="00A525E0" w:rsidRDefault="00000000">
      <w:pPr>
        <w:pStyle w:val="Bodytext2"/>
        <w:numPr>
          <w:ilvl w:val="0"/>
          <w:numId w:val="20"/>
        </w:numPr>
        <w:shd w:val="clear" w:color="auto" w:fill="auto"/>
        <w:spacing w:before="0" w:after="0" w:line="280" w:lineRule="exact"/>
        <w:jc w:val="left"/>
        <w:rPr>
          <w:sz w:val="21"/>
          <w:szCs w:val="21"/>
        </w:rPr>
      </w:pPr>
      <w:r>
        <w:rPr>
          <w:sz w:val="21"/>
          <w:szCs w:val="21"/>
        </w:rPr>
        <w:t>cena podana przez Wykonawcę w ofercie jest obowiązująca przez okres ważności umowy i nie będzie podlegała waloryzacji w okresie jej trwania.</w:t>
      </w:r>
    </w:p>
    <w:p w14:paraId="724683FF" w14:textId="77777777" w:rsidR="00A525E0" w:rsidRDefault="00000000">
      <w:pPr>
        <w:pStyle w:val="Bodytext2"/>
        <w:numPr>
          <w:ilvl w:val="0"/>
          <w:numId w:val="23"/>
        </w:numPr>
        <w:shd w:val="clear" w:color="auto" w:fill="auto"/>
        <w:spacing w:before="0" w:after="0" w:line="280" w:lineRule="exact"/>
        <w:jc w:val="left"/>
        <w:rPr>
          <w:sz w:val="21"/>
          <w:szCs w:val="21"/>
        </w:rPr>
      </w:pPr>
      <w:r>
        <w:rPr>
          <w:sz w:val="21"/>
          <w:szCs w:val="21"/>
        </w:rPr>
        <w:t xml:space="preserve">Oferowana cena powinna mieć odzwierciedlenie w kosztorysie ofertowym załączonym do </w:t>
      </w:r>
      <w:r>
        <w:rPr>
          <w:sz w:val="21"/>
          <w:szCs w:val="21"/>
        </w:rPr>
        <w:tab/>
      </w:r>
      <w:r>
        <w:rPr>
          <w:sz w:val="21"/>
          <w:szCs w:val="21"/>
        </w:rPr>
        <w:tab/>
        <w:t>oferty.</w:t>
      </w:r>
    </w:p>
    <w:p w14:paraId="72468400" w14:textId="77777777" w:rsidR="00A525E0" w:rsidRDefault="00A525E0">
      <w:pPr>
        <w:pStyle w:val="Bodytext2"/>
        <w:shd w:val="clear" w:color="auto" w:fill="auto"/>
        <w:tabs>
          <w:tab w:val="left" w:pos="772"/>
        </w:tabs>
        <w:spacing w:before="0" w:after="0" w:line="280" w:lineRule="exact"/>
        <w:ind w:left="1055"/>
        <w:jc w:val="left"/>
        <w:rPr>
          <w:sz w:val="21"/>
          <w:szCs w:val="21"/>
        </w:rPr>
      </w:pPr>
    </w:p>
    <w:p w14:paraId="72468401" w14:textId="77777777" w:rsidR="00A525E0" w:rsidRDefault="00000000">
      <w:pPr>
        <w:pStyle w:val="Bodytext3"/>
        <w:numPr>
          <w:ilvl w:val="0"/>
          <w:numId w:val="24"/>
        </w:numPr>
        <w:shd w:val="clear" w:color="auto" w:fill="auto"/>
        <w:spacing w:after="0" w:line="280" w:lineRule="exact"/>
        <w:rPr>
          <w:sz w:val="21"/>
          <w:szCs w:val="21"/>
        </w:rPr>
      </w:pPr>
      <w:r>
        <w:rPr>
          <w:sz w:val="21"/>
          <w:szCs w:val="21"/>
        </w:rPr>
        <w:lastRenderedPageBreak/>
        <w:t xml:space="preserve"> Miejsce i termin składania ofert:</w:t>
      </w:r>
    </w:p>
    <w:p w14:paraId="72468402" w14:textId="0A90FA13" w:rsidR="00A525E0" w:rsidRDefault="00000000">
      <w:pPr>
        <w:pStyle w:val="Bodytext2"/>
        <w:numPr>
          <w:ilvl w:val="0"/>
          <w:numId w:val="26"/>
        </w:numPr>
        <w:shd w:val="clear" w:color="auto" w:fill="auto"/>
        <w:spacing w:before="0" w:after="0" w:line="280" w:lineRule="exact"/>
        <w:rPr>
          <w:sz w:val="21"/>
          <w:szCs w:val="21"/>
        </w:rPr>
      </w:pPr>
      <w:r>
        <w:rPr>
          <w:sz w:val="21"/>
          <w:szCs w:val="21"/>
        </w:rPr>
        <w:t xml:space="preserve">Ofertę </w:t>
      </w:r>
      <w:r w:rsidRPr="00CE5BE1">
        <w:rPr>
          <w:sz w:val="21"/>
          <w:szCs w:val="21"/>
        </w:rPr>
        <w:t>nale</w:t>
      </w:r>
      <w:r>
        <w:rPr>
          <w:sz w:val="21"/>
          <w:szCs w:val="21"/>
        </w:rPr>
        <w:t xml:space="preserve">ży złożyć w terminie </w:t>
      </w:r>
      <w:r w:rsidRPr="00CE146D">
        <w:rPr>
          <w:b/>
          <w:bCs/>
          <w:sz w:val="21"/>
          <w:szCs w:val="21"/>
        </w:rPr>
        <w:t>do dnia</w:t>
      </w:r>
      <w:r w:rsidR="00CE146D" w:rsidRPr="00CE146D">
        <w:rPr>
          <w:b/>
          <w:bCs/>
          <w:sz w:val="21"/>
          <w:szCs w:val="21"/>
        </w:rPr>
        <w:t xml:space="preserve"> </w:t>
      </w:r>
      <w:r w:rsidR="00E558FF">
        <w:rPr>
          <w:b/>
          <w:bCs/>
          <w:sz w:val="21"/>
          <w:szCs w:val="21"/>
        </w:rPr>
        <w:t>5</w:t>
      </w:r>
      <w:r w:rsidR="00CE146D" w:rsidRPr="00CE146D">
        <w:rPr>
          <w:b/>
          <w:bCs/>
          <w:sz w:val="21"/>
          <w:szCs w:val="21"/>
        </w:rPr>
        <w:t xml:space="preserve"> czerwca</w:t>
      </w:r>
      <w:r w:rsidRPr="00CE146D">
        <w:rPr>
          <w:b/>
          <w:bCs/>
          <w:sz w:val="21"/>
          <w:szCs w:val="21"/>
        </w:rPr>
        <w:t xml:space="preserve"> 2025 r. do godz. 12.00</w:t>
      </w:r>
      <w:r>
        <w:rPr>
          <w:sz w:val="21"/>
          <w:szCs w:val="21"/>
        </w:rPr>
        <w:t xml:space="preserve"> w siedzibie Zamawiającego położonego przy ul. Piskorskiej 11 w Toruniu.</w:t>
      </w:r>
    </w:p>
    <w:p w14:paraId="72468403" w14:textId="77777777" w:rsidR="00A525E0" w:rsidRDefault="00000000">
      <w:pPr>
        <w:pStyle w:val="Bodytext2"/>
        <w:numPr>
          <w:ilvl w:val="0"/>
          <w:numId w:val="26"/>
        </w:numPr>
        <w:shd w:val="clear" w:color="auto" w:fill="auto"/>
        <w:spacing w:before="0" w:after="0" w:line="280" w:lineRule="exact"/>
        <w:rPr>
          <w:sz w:val="21"/>
          <w:szCs w:val="21"/>
        </w:rPr>
      </w:pPr>
      <w:r>
        <w:rPr>
          <w:sz w:val="21"/>
          <w:szCs w:val="21"/>
        </w:rPr>
        <w:t xml:space="preserve">Wykonawca może przed upływem terminu do składania ofert, zmienić lub wycofać </w:t>
      </w:r>
      <w:r>
        <w:rPr>
          <w:sz w:val="21"/>
          <w:szCs w:val="21"/>
          <w:lang w:val="pt-PT"/>
        </w:rPr>
        <w:t>ofert</w:t>
      </w:r>
      <w:r>
        <w:rPr>
          <w:sz w:val="21"/>
          <w:szCs w:val="21"/>
        </w:rPr>
        <w:t>ę</w:t>
      </w:r>
    </w:p>
    <w:p w14:paraId="72468404" w14:textId="77777777" w:rsidR="00A525E0" w:rsidRDefault="00000000">
      <w:pPr>
        <w:pStyle w:val="Bodytext2"/>
        <w:numPr>
          <w:ilvl w:val="0"/>
          <w:numId w:val="26"/>
        </w:numPr>
        <w:shd w:val="clear" w:color="auto" w:fill="auto"/>
        <w:spacing w:before="0" w:after="0" w:line="280" w:lineRule="exact"/>
        <w:rPr>
          <w:sz w:val="21"/>
          <w:szCs w:val="21"/>
        </w:rPr>
      </w:pPr>
      <w:r>
        <w:rPr>
          <w:sz w:val="21"/>
          <w:szCs w:val="21"/>
        </w:rPr>
        <w:t xml:space="preserve">Oferty złożone po terminie zostaną niezwłocznie </w:t>
      </w:r>
      <w:proofErr w:type="spellStart"/>
      <w:r>
        <w:rPr>
          <w:sz w:val="21"/>
          <w:szCs w:val="21"/>
        </w:rPr>
        <w:t>zwr</w:t>
      </w:r>
      <w:proofErr w:type="spellEnd"/>
      <w:r>
        <w:rPr>
          <w:sz w:val="21"/>
          <w:szCs w:val="21"/>
          <w:lang w:val="es-ES_tradnl"/>
        </w:rPr>
        <w:t>ó</w:t>
      </w:r>
      <w:proofErr w:type="spellStart"/>
      <w:r>
        <w:rPr>
          <w:sz w:val="21"/>
          <w:szCs w:val="21"/>
        </w:rPr>
        <w:t>cone</w:t>
      </w:r>
      <w:proofErr w:type="spellEnd"/>
      <w:r>
        <w:rPr>
          <w:sz w:val="21"/>
          <w:szCs w:val="21"/>
        </w:rPr>
        <w:t xml:space="preserve"> Wykonawcom. </w:t>
      </w:r>
    </w:p>
    <w:p w14:paraId="72468405" w14:textId="1B0908BB" w:rsidR="00A525E0" w:rsidRDefault="00000000">
      <w:pPr>
        <w:pStyle w:val="Bodytext2"/>
        <w:numPr>
          <w:ilvl w:val="0"/>
          <w:numId w:val="26"/>
        </w:numPr>
        <w:shd w:val="clear" w:color="auto" w:fill="auto"/>
        <w:spacing w:before="0" w:after="0" w:line="280" w:lineRule="exact"/>
        <w:rPr>
          <w:sz w:val="21"/>
          <w:szCs w:val="21"/>
        </w:rPr>
      </w:pPr>
      <w:r>
        <w:rPr>
          <w:sz w:val="21"/>
          <w:szCs w:val="21"/>
        </w:rPr>
        <w:t xml:space="preserve">Otwarcie złożonych ofert nastąpi </w:t>
      </w:r>
      <w:r w:rsidRPr="00CE146D">
        <w:rPr>
          <w:b/>
          <w:bCs/>
          <w:sz w:val="21"/>
          <w:szCs w:val="21"/>
        </w:rPr>
        <w:t xml:space="preserve">w dniu </w:t>
      </w:r>
      <w:r w:rsidR="00E558FF">
        <w:rPr>
          <w:b/>
          <w:bCs/>
          <w:sz w:val="21"/>
          <w:szCs w:val="21"/>
        </w:rPr>
        <w:t>5</w:t>
      </w:r>
      <w:r w:rsidR="00CE146D" w:rsidRPr="00CE146D">
        <w:rPr>
          <w:b/>
          <w:bCs/>
          <w:sz w:val="21"/>
          <w:szCs w:val="21"/>
        </w:rPr>
        <w:t xml:space="preserve"> czerwca 2025 r. </w:t>
      </w:r>
      <w:r w:rsidRPr="00CE146D">
        <w:rPr>
          <w:b/>
          <w:bCs/>
          <w:sz w:val="21"/>
          <w:szCs w:val="21"/>
        </w:rPr>
        <w:t>o godz. 12:30</w:t>
      </w:r>
      <w:r>
        <w:rPr>
          <w:sz w:val="21"/>
          <w:szCs w:val="21"/>
        </w:rPr>
        <w:t xml:space="preserve"> w siedzibie Zamawiającego.</w:t>
      </w:r>
    </w:p>
    <w:p w14:paraId="72468406" w14:textId="77777777" w:rsidR="00A525E0" w:rsidRDefault="00000000">
      <w:pPr>
        <w:pStyle w:val="Bodytext2"/>
        <w:numPr>
          <w:ilvl w:val="0"/>
          <w:numId w:val="26"/>
        </w:numPr>
        <w:shd w:val="clear" w:color="auto" w:fill="auto"/>
        <w:spacing w:before="0" w:after="0" w:line="280" w:lineRule="exact"/>
        <w:rPr>
          <w:sz w:val="21"/>
          <w:szCs w:val="21"/>
        </w:rPr>
      </w:pPr>
      <w:r>
        <w:rPr>
          <w:sz w:val="21"/>
          <w:szCs w:val="21"/>
        </w:rPr>
        <w:t xml:space="preserve">Z zawartością ofert nie można zapoznać się przed upływem terminu otwarcia ofert. </w:t>
      </w:r>
    </w:p>
    <w:p w14:paraId="72468407" w14:textId="77777777" w:rsidR="00A525E0" w:rsidRDefault="00A525E0">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84" w:hanging="284"/>
        <w:jc w:val="both"/>
        <w:rPr>
          <w:rFonts w:ascii="Times New Roman" w:eastAsia="Times New Roman" w:hAnsi="Times New Roman" w:cs="Times New Roman"/>
          <w:sz w:val="21"/>
          <w:szCs w:val="21"/>
        </w:rPr>
      </w:pPr>
    </w:p>
    <w:p w14:paraId="72468408" w14:textId="77777777" w:rsidR="00A525E0" w:rsidRDefault="00000000">
      <w:pPr>
        <w:pStyle w:val="Bodytext2"/>
        <w:shd w:val="clear" w:color="auto" w:fill="auto"/>
        <w:spacing w:before="0" w:after="40" w:line="260" w:lineRule="exact"/>
        <w:ind w:left="559" w:hanging="327"/>
        <w:rPr>
          <w:b/>
          <w:bCs/>
          <w:sz w:val="21"/>
          <w:szCs w:val="21"/>
        </w:rPr>
      </w:pPr>
      <w:r>
        <w:rPr>
          <w:b/>
          <w:bCs/>
          <w:sz w:val="21"/>
          <w:szCs w:val="21"/>
        </w:rPr>
        <w:t>VI.</w:t>
      </w:r>
      <w:r>
        <w:rPr>
          <w:sz w:val="21"/>
          <w:szCs w:val="21"/>
        </w:rPr>
        <w:t xml:space="preserve"> </w:t>
      </w:r>
      <w:r>
        <w:rPr>
          <w:b/>
          <w:bCs/>
          <w:sz w:val="21"/>
          <w:szCs w:val="21"/>
        </w:rPr>
        <w:t>Opis sposobu przygotowania oferty</w:t>
      </w:r>
    </w:p>
    <w:p w14:paraId="72468409" w14:textId="77777777" w:rsidR="00A525E0" w:rsidRDefault="00000000">
      <w:pPr>
        <w:pStyle w:val="DomylneA"/>
        <w:numPr>
          <w:ilvl w:val="0"/>
          <w:numId w:val="27"/>
        </w:numPr>
        <w:spacing w:after="40" w:line="260" w:lineRule="exact"/>
        <w:jc w:val="both"/>
        <w:rPr>
          <w:rFonts w:ascii="Times New Roman" w:hAnsi="Times New Roman"/>
          <w:sz w:val="21"/>
          <w:szCs w:val="21"/>
        </w:rPr>
      </w:pPr>
      <w:r>
        <w:rPr>
          <w:rFonts w:ascii="Times New Roman" w:hAnsi="Times New Roman"/>
          <w:b/>
          <w:bCs/>
          <w:sz w:val="21"/>
          <w:szCs w:val="21"/>
        </w:rPr>
        <w:t xml:space="preserve"> </w:t>
      </w:r>
      <w:r>
        <w:rPr>
          <w:rFonts w:ascii="Times New Roman" w:hAnsi="Times New Roman"/>
          <w:sz w:val="21"/>
          <w:szCs w:val="21"/>
        </w:rPr>
        <w:t xml:space="preserve">Oferta musi być sporządzona pisemnie, w języku polskim i napisana czytelnie. </w:t>
      </w:r>
    </w:p>
    <w:p w14:paraId="7246840A" w14:textId="77777777" w:rsidR="00A525E0" w:rsidRDefault="00000000">
      <w:pPr>
        <w:pStyle w:val="DomylneA"/>
        <w:numPr>
          <w:ilvl w:val="0"/>
          <w:numId w:val="27"/>
        </w:numPr>
        <w:spacing w:after="40" w:line="260" w:lineRule="exact"/>
        <w:jc w:val="both"/>
        <w:rPr>
          <w:rFonts w:ascii="Times New Roman" w:hAnsi="Times New Roman"/>
          <w:sz w:val="21"/>
          <w:szCs w:val="21"/>
        </w:rPr>
      </w:pPr>
      <w:r>
        <w:rPr>
          <w:rFonts w:ascii="Times New Roman" w:hAnsi="Times New Roman"/>
          <w:sz w:val="21"/>
          <w:szCs w:val="21"/>
        </w:rPr>
        <w:t xml:space="preserve"> Dokumenty należy złożyć w oryginale lub kopii potwierdzonej za zgodność z oryginałem.</w:t>
      </w:r>
    </w:p>
    <w:p w14:paraId="7246840B" w14:textId="77777777" w:rsidR="00A525E0" w:rsidRDefault="00000000">
      <w:pPr>
        <w:pStyle w:val="DomylneA"/>
        <w:numPr>
          <w:ilvl w:val="0"/>
          <w:numId w:val="27"/>
        </w:numPr>
        <w:spacing w:after="40" w:line="260" w:lineRule="exact"/>
        <w:jc w:val="both"/>
        <w:rPr>
          <w:rFonts w:ascii="Times New Roman" w:hAnsi="Times New Roman"/>
          <w:sz w:val="21"/>
          <w:szCs w:val="21"/>
        </w:rPr>
      </w:pPr>
      <w:r>
        <w:rPr>
          <w:rFonts w:ascii="Times New Roman" w:hAnsi="Times New Roman"/>
          <w:sz w:val="21"/>
          <w:szCs w:val="21"/>
        </w:rPr>
        <w:t xml:space="preserve"> Wykonawca może złożyć tylko jedną </w:t>
      </w:r>
      <w:r>
        <w:rPr>
          <w:rFonts w:ascii="Times New Roman" w:hAnsi="Times New Roman"/>
          <w:sz w:val="21"/>
          <w:szCs w:val="21"/>
          <w:lang w:val="pt-PT"/>
        </w:rPr>
        <w:t>ofert</w:t>
      </w:r>
      <w:r>
        <w:rPr>
          <w:rFonts w:ascii="Times New Roman" w:hAnsi="Times New Roman"/>
          <w:sz w:val="21"/>
          <w:szCs w:val="21"/>
        </w:rPr>
        <w:t xml:space="preserve">ę (wraz z wymaganymi załącznikami). Złożenie większej liczby ofert lub złożenie w odniesieniu do którejkolwiek Części zamówienia oferty częściowej bądź wariantowej spowoduje odrzucenie wszystkich ofert złożonych przez Wykonawcę. </w:t>
      </w:r>
    </w:p>
    <w:p w14:paraId="7246840C" w14:textId="77777777" w:rsidR="00A525E0" w:rsidRDefault="00000000">
      <w:pPr>
        <w:pStyle w:val="DomylneA"/>
        <w:numPr>
          <w:ilvl w:val="0"/>
          <w:numId w:val="27"/>
        </w:numPr>
        <w:spacing w:after="40" w:line="260" w:lineRule="exact"/>
        <w:jc w:val="both"/>
        <w:rPr>
          <w:rFonts w:ascii="Times New Roman" w:hAnsi="Times New Roman"/>
          <w:sz w:val="21"/>
          <w:szCs w:val="21"/>
        </w:rPr>
      </w:pPr>
      <w:r>
        <w:rPr>
          <w:rFonts w:ascii="Times New Roman" w:hAnsi="Times New Roman"/>
          <w:sz w:val="21"/>
          <w:szCs w:val="21"/>
        </w:rPr>
        <w:t xml:space="preserve"> Oferta winna być sporządzona na formularzu oferty stanowiącym Załącznik do niniejszego zapytania ofertowego lub na własnym formularzu sporządzonym przez Wykonawcę, pod warunkiem, że jego treść odpowiadać będzie formularzowi określonemu przez Zamawiającego (pod rygorem odrzucenia). </w:t>
      </w:r>
    </w:p>
    <w:p w14:paraId="7246840D" w14:textId="77777777" w:rsidR="00A525E0" w:rsidRDefault="00000000">
      <w:pPr>
        <w:pStyle w:val="DomylneA"/>
        <w:numPr>
          <w:ilvl w:val="0"/>
          <w:numId w:val="27"/>
        </w:numPr>
        <w:spacing w:after="40" w:line="260" w:lineRule="exact"/>
        <w:jc w:val="both"/>
        <w:rPr>
          <w:rFonts w:ascii="Times New Roman" w:hAnsi="Times New Roman"/>
          <w:sz w:val="21"/>
          <w:szCs w:val="21"/>
        </w:rPr>
      </w:pPr>
      <w:r>
        <w:rPr>
          <w:rFonts w:ascii="Times New Roman" w:hAnsi="Times New Roman"/>
          <w:sz w:val="21"/>
          <w:szCs w:val="21"/>
        </w:rPr>
        <w:t xml:space="preserve"> Oferta wraz z wszystkimi wymaganymi załącznikami winna być podpisana przez osoby upoważnione do zaciągania zobowiązań w imieniu Wykonawcy (wymienione w rejestrze lub w odpisie Centralnej Ewidencji i Informacji o Działalności Gospodarczej Rzeczypospolitej Polskiej lub zgodnie z udzielonym pełnomocnictwem), w </w:t>
      </w:r>
      <w:proofErr w:type="spellStart"/>
      <w:r>
        <w:rPr>
          <w:rFonts w:ascii="Times New Roman" w:hAnsi="Times New Roman"/>
          <w:sz w:val="21"/>
          <w:szCs w:val="21"/>
        </w:rPr>
        <w:t>spos</w:t>
      </w:r>
      <w:proofErr w:type="spellEnd"/>
      <w:r>
        <w:rPr>
          <w:rFonts w:ascii="Times New Roman" w:hAnsi="Times New Roman"/>
          <w:sz w:val="21"/>
          <w:szCs w:val="21"/>
          <w:lang w:val="es-ES_tradnl"/>
        </w:rPr>
        <w:t>ó</w:t>
      </w:r>
      <w:r>
        <w:rPr>
          <w:rFonts w:ascii="Times New Roman" w:hAnsi="Times New Roman"/>
          <w:sz w:val="21"/>
          <w:szCs w:val="21"/>
        </w:rPr>
        <w:t>b umożliwiający identyfikację podpisu (np. czytelny podpis lub wraz z imienną pieczątką osoby składającej ofertę). Pełnomocnictwo do podpisania oferty winno być dołączone do oferty, o ile nie wynika ono z dokument</w:t>
      </w:r>
      <w:r>
        <w:rPr>
          <w:rFonts w:ascii="Times New Roman" w:hAnsi="Times New Roman"/>
          <w:sz w:val="21"/>
          <w:szCs w:val="21"/>
          <w:lang w:val="es-ES_tradnl"/>
        </w:rPr>
        <w:t>ó</w:t>
      </w:r>
      <w:r>
        <w:rPr>
          <w:rFonts w:ascii="Times New Roman" w:hAnsi="Times New Roman"/>
          <w:sz w:val="21"/>
          <w:szCs w:val="21"/>
        </w:rPr>
        <w:t xml:space="preserve">w załączonych do niej. Treść pełnomocnictwa musi jednoznacznie wskazywać czynności, do wykonania </w:t>
      </w:r>
      <w:proofErr w:type="spellStart"/>
      <w:r>
        <w:rPr>
          <w:rFonts w:ascii="Times New Roman" w:hAnsi="Times New Roman"/>
          <w:sz w:val="21"/>
          <w:szCs w:val="21"/>
        </w:rPr>
        <w:t>kt</w:t>
      </w:r>
      <w:proofErr w:type="spellEnd"/>
      <w:r>
        <w:rPr>
          <w:rFonts w:ascii="Times New Roman" w:hAnsi="Times New Roman"/>
          <w:sz w:val="21"/>
          <w:szCs w:val="21"/>
          <w:lang w:val="es-ES_tradnl"/>
        </w:rPr>
        <w:t>ó</w:t>
      </w:r>
      <w:proofErr w:type="spellStart"/>
      <w:r>
        <w:rPr>
          <w:rFonts w:ascii="Times New Roman" w:hAnsi="Times New Roman"/>
          <w:sz w:val="21"/>
          <w:szCs w:val="21"/>
        </w:rPr>
        <w:t>rych</w:t>
      </w:r>
      <w:proofErr w:type="spellEnd"/>
      <w:r>
        <w:rPr>
          <w:rFonts w:ascii="Times New Roman" w:hAnsi="Times New Roman"/>
          <w:sz w:val="21"/>
          <w:szCs w:val="21"/>
        </w:rPr>
        <w:t xml:space="preserve"> pełnomocnik jest upoważniony. </w:t>
      </w:r>
    </w:p>
    <w:p w14:paraId="7246840E" w14:textId="77777777" w:rsidR="00A525E0" w:rsidRDefault="00000000">
      <w:pPr>
        <w:pStyle w:val="DomylneA"/>
        <w:numPr>
          <w:ilvl w:val="0"/>
          <w:numId w:val="27"/>
        </w:numPr>
        <w:spacing w:after="40" w:line="260" w:lineRule="exact"/>
        <w:jc w:val="both"/>
        <w:rPr>
          <w:rFonts w:ascii="Times New Roman" w:hAnsi="Times New Roman"/>
          <w:sz w:val="21"/>
          <w:szCs w:val="21"/>
        </w:rPr>
      </w:pPr>
      <w:r>
        <w:rPr>
          <w:rFonts w:ascii="Times New Roman" w:hAnsi="Times New Roman"/>
          <w:sz w:val="21"/>
          <w:szCs w:val="21"/>
        </w:rPr>
        <w:t xml:space="preserve"> Załączone do oferty kopie wymaganych dokument</w:t>
      </w:r>
      <w:r>
        <w:rPr>
          <w:rFonts w:ascii="Times New Roman" w:hAnsi="Times New Roman"/>
          <w:sz w:val="21"/>
          <w:szCs w:val="21"/>
          <w:lang w:val="es-ES_tradnl"/>
        </w:rPr>
        <w:t>ó</w:t>
      </w:r>
      <w:r>
        <w:rPr>
          <w:rFonts w:ascii="Times New Roman" w:hAnsi="Times New Roman"/>
          <w:sz w:val="21"/>
          <w:szCs w:val="21"/>
        </w:rPr>
        <w:t>w winny być poświadczone za zgodność z oryginałem na każdej zapisanej stronie dokumentu.</w:t>
      </w:r>
    </w:p>
    <w:p w14:paraId="7246840F" w14:textId="77777777" w:rsidR="00A525E0" w:rsidRDefault="00000000">
      <w:pPr>
        <w:pStyle w:val="DomylneA"/>
        <w:numPr>
          <w:ilvl w:val="0"/>
          <w:numId w:val="27"/>
        </w:numPr>
        <w:spacing w:after="40" w:line="260" w:lineRule="exact"/>
        <w:jc w:val="both"/>
        <w:rPr>
          <w:rFonts w:ascii="Times New Roman" w:hAnsi="Times New Roman"/>
          <w:sz w:val="21"/>
          <w:szCs w:val="21"/>
        </w:rPr>
      </w:pPr>
      <w:r>
        <w:rPr>
          <w:rFonts w:ascii="Times New Roman" w:hAnsi="Times New Roman"/>
          <w:sz w:val="21"/>
          <w:szCs w:val="21"/>
        </w:rPr>
        <w:t xml:space="preserve"> Do oferty winny być załączone wszystkie dokumenty określone w pkt. III. 5 (pod rygorem odrzucenia). </w:t>
      </w:r>
    </w:p>
    <w:p w14:paraId="72468410" w14:textId="77777777" w:rsidR="00A525E0" w:rsidRDefault="00000000">
      <w:pPr>
        <w:pStyle w:val="DomylneA"/>
        <w:numPr>
          <w:ilvl w:val="0"/>
          <w:numId w:val="27"/>
        </w:numPr>
        <w:spacing w:after="40" w:line="260" w:lineRule="exact"/>
        <w:jc w:val="both"/>
        <w:rPr>
          <w:rFonts w:ascii="Times New Roman" w:hAnsi="Times New Roman"/>
          <w:sz w:val="21"/>
          <w:szCs w:val="21"/>
        </w:rPr>
      </w:pPr>
      <w:r>
        <w:rPr>
          <w:rFonts w:ascii="Times New Roman" w:hAnsi="Times New Roman"/>
          <w:sz w:val="21"/>
          <w:szCs w:val="21"/>
        </w:rPr>
        <w:t xml:space="preserve"> Wszelkie koszty związane z przygotowaniem oferty ponosi składający ofertę. </w:t>
      </w:r>
    </w:p>
    <w:p w14:paraId="72468411" w14:textId="77777777" w:rsidR="00A525E0" w:rsidRDefault="00000000">
      <w:pPr>
        <w:pStyle w:val="DomylneA"/>
        <w:numPr>
          <w:ilvl w:val="0"/>
          <w:numId w:val="27"/>
        </w:numPr>
        <w:spacing w:after="40" w:line="260" w:lineRule="exact"/>
        <w:jc w:val="both"/>
        <w:rPr>
          <w:rFonts w:ascii="Times New Roman" w:hAnsi="Times New Roman"/>
          <w:sz w:val="21"/>
          <w:szCs w:val="21"/>
        </w:rPr>
      </w:pPr>
      <w:r>
        <w:rPr>
          <w:rFonts w:ascii="Times New Roman" w:hAnsi="Times New Roman"/>
          <w:sz w:val="21"/>
          <w:szCs w:val="21"/>
        </w:rPr>
        <w:t xml:space="preserve"> Wszystkie strony oferty powinny być spięte (zszyte) w </w:t>
      </w:r>
      <w:proofErr w:type="spellStart"/>
      <w:r>
        <w:rPr>
          <w:rFonts w:ascii="Times New Roman" w:hAnsi="Times New Roman"/>
          <w:sz w:val="21"/>
          <w:szCs w:val="21"/>
        </w:rPr>
        <w:t>spos</w:t>
      </w:r>
      <w:proofErr w:type="spellEnd"/>
      <w:r>
        <w:rPr>
          <w:rFonts w:ascii="Times New Roman" w:hAnsi="Times New Roman"/>
          <w:sz w:val="21"/>
          <w:szCs w:val="21"/>
          <w:lang w:val="es-ES_tradnl"/>
        </w:rPr>
        <w:t>ó</w:t>
      </w:r>
      <w:r>
        <w:rPr>
          <w:rFonts w:ascii="Times New Roman" w:hAnsi="Times New Roman"/>
          <w:sz w:val="21"/>
          <w:szCs w:val="21"/>
        </w:rPr>
        <w:t xml:space="preserve">b trwały, zapobiegający możliwości dekompletacji zawartości oferty. </w:t>
      </w:r>
    </w:p>
    <w:p w14:paraId="72468412" w14:textId="0AEEC18E" w:rsidR="00A525E0" w:rsidRDefault="00000000">
      <w:pPr>
        <w:pStyle w:val="DomylneA"/>
        <w:numPr>
          <w:ilvl w:val="0"/>
          <w:numId w:val="27"/>
        </w:numPr>
        <w:spacing w:after="40" w:line="260" w:lineRule="exact"/>
        <w:jc w:val="both"/>
        <w:rPr>
          <w:rFonts w:ascii="Times New Roman" w:hAnsi="Times New Roman"/>
          <w:sz w:val="21"/>
          <w:szCs w:val="21"/>
        </w:rPr>
      </w:pPr>
      <w:r>
        <w:rPr>
          <w:rFonts w:ascii="Times New Roman" w:hAnsi="Times New Roman"/>
          <w:sz w:val="21"/>
          <w:szCs w:val="21"/>
        </w:rPr>
        <w:t xml:space="preserve"> Ofertę </w:t>
      </w:r>
      <w:r w:rsidRPr="00CE5BE1">
        <w:rPr>
          <w:rFonts w:ascii="Times New Roman" w:hAnsi="Times New Roman"/>
          <w:sz w:val="21"/>
          <w:szCs w:val="21"/>
        </w:rPr>
        <w:t>nale</w:t>
      </w:r>
      <w:r>
        <w:rPr>
          <w:rFonts w:ascii="Times New Roman" w:hAnsi="Times New Roman"/>
          <w:sz w:val="21"/>
          <w:szCs w:val="21"/>
        </w:rPr>
        <w:t xml:space="preserve">ży złożyć w nieprzejrzystej, zamkniętej kopercie / opakowaniu, w </w:t>
      </w:r>
      <w:proofErr w:type="spellStart"/>
      <w:r>
        <w:rPr>
          <w:rFonts w:ascii="Times New Roman" w:hAnsi="Times New Roman"/>
          <w:sz w:val="21"/>
          <w:szCs w:val="21"/>
        </w:rPr>
        <w:t>spos</w:t>
      </w:r>
      <w:proofErr w:type="spellEnd"/>
      <w:r>
        <w:rPr>
          <w:rFonts w:ascii="Times New Roman" w:hAnsi="Times New Roman"/>
          <w:sz w:val="21"/>
          <w:szCs w:val="21"/>
          <w:lang w:val="es-ES_tradnl"/>
        </w:rPr>
        <w:t>ó</w:t>
      </w:r>
      <w:r>
        <w:rPr>
          <w:rFonts w:ascii="Times New Roman" w:hAnsi="Times New Roman"/>
          <w:sz w:val="21"/>
          <w:szCs w:val="21"/>
        </w:rPr>
        <w:t xml:space="preserve">b gwarantujący zachowanie poufności jej treści oraz zabezpieczającej jej nienaruszalność do terminu otwarcia ofert. Koperta / opakowanie zawierające ofertę winno być zaadresowane do Zamawiającego na adres: Fundacja „Daj Szansę”, ul. Piskorskiej 11, 87-100 Toruń i posiadać oznaczenia: „Remont </w:t>
      </w:r>
      <w:r>
        <w:rPr>
          <w:rFonts w:ascii="Times New Roman" w:hAnsi="Times New Roman"/>
          <w:sz w:val="21"/>
          <w:szCs w:val="21"/>
        </w:rPr>
        <w:lastRenderedPageBreak/>
        <w:t>nawierzchni parkingu z kostki brukowej oraz remont nawierzchni chodnika z kostki brukowej wraz z montaż</w:t>
      </w:r>
      <w:r>
        <w:rPr>
          <w:rFonts w:ascii="Times New Roman" w:hAnsi="Times New Roman"/>
          <w:sz w:val="21"/>
          <w:szCs w:val="21"/>
          <w:lang w:val="pt-PT"/>
        </w:rPr>
        <w:t>em p</w:t>
      </w:r>
      <w:proofErr w:type="spellStart"/>
      <w:r>
        <w:rPr>
          <w:rFonts w:ascii="Times New Roman" w:hAnsi="Times New Roman"/>
          <w:sz w:val="21"/>
          <w:szCs w:val="21"/>
        </w:rPr>
        <w:t>łyt</w:t>
      </w:r>
      <w:proofErr w:type="spellEnd"/>
      <w:r>
        <w:rPr>
          <w:rFonts w:ascii="Times New Roman" w:hAnsi="Times New Roman"/>
          <w:sz w:val="21"/>
          <w:szCs w:val="21"/>
        </w:rPr>
        <w:t xml:space="preserve"> ostrzegawczych  i prowadzących w celu dostosowania dla os</w:t>
      </w:r>
      <w:r>
        <w:rPr>
          <w:rFonts w:ascii="Times New Roman" w:hAnsi="Times New Roman"/>
          <w:sz w:val="21"/>
          <w:szCs w:val="21"/>
          <w:lang w:val="es-ES_tradnl"/>
        </w:rPr>
        <w:t>ó</w:t>
      </w:r>
      <w:r>
        <w:rPr>
          <w:rFonts w:ascii="Times New Roman" w:hAnsi="Times New Roman"/>
          <w:sz w:val="21"/>
          <w:szCs w:val="21"/>
        </w:rPr>
        <w:t>b niewidomych i niedowidzących na potrzeby Fundacji „Daj Szansę”</w:t>
      </w:r>
      <w:r w:rsidR="00A54BEE">
        <w:rPr>
          <w:rFonts w:ascii="Times New Roman" w:hAnsi="Times New Roman"/>
          <w:sz w:val="21"/>
          <w:szCs w:val="21"/>
        </w:rPr>
        <w:t xml:space="preserve"> </w:t>
      </w:r>
      <w:r>
        <w:rPr>
          <w:rFonts w:ascii="Times New Roman" w:hAnsi="Times New Roman"/>
          <w:sz w:val="21"/>
          <w:szCs w:val="21"/>
        </w:rPr>
        <w:t xml:space="preserve">przy ul. Piskorskiej 11 w Toruniu.” oraz „Nie otwierać przed </w:t>
      </w:r>
      <w:r w:rsidR="00F14FC7">
        <w:rPr>
          <w:rFonts w:ascii="Times New Roman" w:hAnsi="Times New Roman"/>
          <w:sz w:val="21"/>
          <w:szCs w:val="21"/>
        </w:rPr>
        <w:t xml:space="preserve"> 6 czerwca 2025 </w:t>
      </w:r>
      <w:r>
        <w:rPr>
          <w:rFonts w:ascii="Times New Roman" w:hAnsi="Times New Roman"/>
          <w:sz w:val="21"/>
          <w:szCs w:val="21"/>
        </w:rPr>
        <w:t xml:space="preserve">r., godz. 12:30”. Poza oznaczeniami podanymi powyżej koperta musi posiadać nazwę i adres Wykonawcy, aby można ją </w:t>
      </w:r>
      <w:proofErr w:type="spellStart"/>
      <w:r>
        <w:rPr>
          <w:rFonts w:ascii="Times New Roman" w:hAnsi="Times New Roman"/>
          <w:sz w:val="21"/>
          <w:szCs w:val="21"/>
        </w:rPr>
        <w:t>zwr</w:t>
      </w:r>
      <w:proofErr w:type="spellEnd"/>
      <w:r>
        <w:rPr>
          <w:rFonts w:ascii="Times New Roman" w:hAnsi="Times New Roman"/>
          <w:sz w:val="21"/>
          <w:szCs w:val="21"/>
          <w:lang w:val="es-ES_tradnl"/>
        </w:rPr>
        <w:t>ó</w:t>
      </w:r>
      <w:proofErr w:type="spellStart"/>
      <w:r>
        <w:rPr>
          <w:rFonts w:ascii="Times New Roman" w:hAnsi="Times New Roman"/>
          <w:sz w:val="21"/>
          <w:szCs w:val="21"/>
        </w:rPr>
        <w:t>cić</w:t>
      </w:r>
      <w:proofErr w:type="spellEnd"/>
      <w:r>
        <w:rPr>
          <w:rFonts w:ascii="Times New Roman" w:hAnsi="Times New Roman"/>
          <w:sz w:val="21"/>
          <w:szCs w:val="21"/>
        </w:rPr>
        <w:t xml:space="preserve"> niezwłocznie w przypadku złożenia jej po wymaganym terminie.</w:t>
      </w:r>
    </w:p>
    <w:p w14:paraId="72468413" w14:textId="77777777" w:rsidR="00A525E0" w:rsidRDefault="00000000">
      <w:pPr>
        <w:pStyle w:val="DomylneA"/>
        <w:numPr>
          <w:ilvl w:val="0"/>
          <w:numId w:val="27"/>
        </w:numPr>
        <w:spacing w:after="40" w:line="260" w:lineRule="exact"/>
        <w:jc w:val="both"/>
        <w:rPr>
          <w:rFonts w:ascii="Times New Roman" w:hAnsi="Times New Roman"/>
          <w:sz w:val="21"/>
          <w:szCs w:val="21"/>
        </w:rPr>
      </w:pPr>
      <w:r>
        <w:rPr>
          <w:rFonts w:ascii="Times New Roman" w:hAnsi="Times New Roman"/>
          <w:sz w:val="21"/>
          <w:szCs w:val="21"/>
        </w:rPr>
        <w:t xml:space="preserve"> Wykonawca może wprowadzić zmiany lub wycofać złożoną przez siebie ofertę pod warunkiem, że Zamawiający otrzyma pisemne powiadomienie o wprowadzeniu zmian lub wycofaniu, przed upływem terminu składania ofert. Powiadomienie o wprowadzeniu zmian lub wycofaniu oferty zostanie przygotowane, opieczętowane i oznaczone zgodnie z ust. 10, a koperta będzie dodatkowo oznaczona określeniami: „ZMIANA” lub „</w:t>
      </w:r>
      <w:r>
        <w:rPr>
          <w:rFonts w:ascii="Times New Roman" w:hAnsi="Times New Roman"/>
          <w:sz w:val="21"/>
          <w:szCs w:val="21"/>
          <w:lang w:val="de-DE"/>
        </w:rPr>
        <w:t>WYCOFANE</w:t>
      </w:r>
      <w:r>
        <w:rPr>
          <w:rFonts w:ascii="Times New Roman" w:hAnsi="Times New Roman"/>
          <w:sz w:val="21"/>
          <w:szCs w:val="21"/>
        </w:rPr>
        <w:t xml:space="preserve">”. </w:t>
      </w:r>
    </w:p>
    <w:p w14:paraId="72468414" w14:textId="77777777" w:rsidR="00A525E0" w:rsidRDefault="00000000">
      <w:pPr>
        <w:pStyle w:val="DomylneA"/>
        <w:numPr>
          <w:ilvl w:val="0"/>
          <w:numId w:val="27"/>
        </w:numPr>
        <w:spacing w:after="40" w:line="260" w:lineRule="exact"/>
        <w:jc w:val="both"/>
        <w:rPr>
          <w:rFonts w:ascii="Times New Roman" w:hAnsi="Times New Roman"/>
          <w:sz w:val="21"/>
          <w:szCs w:val="21"/>
        </w:rPr>
      </w:pPr>
      <w:r>
        <w:rPr>
          <w:rFonts w:ascii="Times New Roman" w:hAnsi="Times New Roman"/>
          <w:sz w:val="21"/>
          <w:szCs w:val="21"/>
        </w:rPr>
        <w:t xml:space="preserve"> Zamawiający nie ponosi odpowiedzialności za zdarzenia wynikłe z nienależytego oznakowania koperty / opakowania lub braku </w:t>
      </w:r>
      <w:proofErr w:type="spellStart"/>
      <w:r>
        <w:rPr>
          <w:rFonts w:ascii="Times New Roman" w:hAnsi="Times New Roman"/>
          <w:sz w:val="21"/>
          <w:szCs w:val="21"/>
        </w:rPr>
        <w:t>kt</w:t>
      </w:r>
      <w:proofErr w:type="spellEnd"/>
      <w:r>
        <w:rPr>
          <w:rFonts w:ascii="Times New Roman" w:hAnsi="Times New Roman"/>
          <w:sz w:val="21"/>
          <w:szCs w:val="21"/>
          <w:lang w:val="es-ES_tradnl"/>
        </w:rPr>
        <w:t>ó</w:t>
      </w:r>
      <w:proofErr w:type="spellStart"/>
      <w:r>
        <w:rPr>
          <w:rFonts w:ascii="Times New Roman" w:hAnsi="Times New Roman"/>
          <w:sz w:val="21"/>
          <w:szCs w:val="21"/>
        </w:rPr>
        <w:t>rejkolwiek</w:t>
      </w:r>
      <w:proofErr w:type="spellEnd"/>
      <w:r>
        <w:rPr>
          <w:rFonts w:ascii="Times New Roman" w:hAnsi="Times New Roman"/>
          <w:sz w:val="21"/>
          <w:szCs w:val="21"/>
        </w:rPr>
        <w:t xml:space="preserve"> z wymaganych informacji. </w:t>
      </w:r>
    </w:p>
    <w:p w14:paraId="72468415" w14:textId="77777777" w:rsidR="00A525E0" w:rsidRDefault="00A525E0">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84" w:hanging="284"/>
        <w:jc w:val="both"/>
        <w:rPr>
          <w:rFonts w:ascii="Times New Roman" w:eastAsia="Times New Roman" w:hAnsi="Times New Roman" w:cs="Times New Roman"/>
          <w:sz w:val="21"/>
          <w:szCs w:val="21"/>
        </w:rPr>
      </w:pPr>
    </w:p>
    <w:p w14:paraId="72468416" w14:textId="77777777" w:rsidR="00A525E0" w:rsidRDefault="00000000">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221"/>
        <w:jc w:val="both"/>
        <w:rPr>
          <w:rFonts w:ascii="Times New Roman" w:eastAsia="Times New Roman" w:hAnsi="Times New Roman" w:cs="Times New Roman"/>
          <w:b/>
          <w:bCs/>
          <w:sz w:val="21"/>
          <w:szCs w:val="21"/>
        </w:rPr>
      </w:pPr>
      <w:r>
        <w:rPr>
          <w:rFonts w:ascii="Times New Roman" w:hAnsi="Times New Roman"/>
          <w:b/>
          <w:bCs/>
          <w:sz w:val="21"/>
          <w:szCs w:val="21"/>
        </w:rPr>
        <w:t>VII. Kryteria oceny ofert</w:t>
      </w:r>
    </w:p>
    <w:p w14:paraId="72468417" w14:textId="77777777" w:rsidR="00A525E0" w:rsidRDefault="00000000">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Times New Roman" w:eastAsia="Times New Roman" w:hAnsi="Times New Roman" w:cs="Times New Roman"/>
          <w:sz w:val="21"/>
          <w:szCs w:val="21"/>
        </w:rPr>
      </w:pPr>
      <w:r>
        <w:rPr>
          <w:rFonts w:ascii="Times New Roman" w:hAnsi="Times New Roman"/>
          <w:sz w:val="21"/>
          <w:szCs w:val="21"/>
        </w:rPr>
        <w:t xml:space="preserve">  </w:t>
      </w:r>
      <w:r>
        <w:rPr>
          <w:rFonts w:ascii="Times New Roman" w:hAnsi="Times New Roman"/>
          <w:sz w:val="21"/>
          <w:szCs w:val="21"/>
        </w:rPr>
        <w:tab/>
        <w:t xml:space="preserve">Ustala się kryterium najkorzystniejszej oferty: cena 100%     </w:t>
      </w:r>
    </w:p>
    <w:p w14:paraId="72468418" w14:textId="77777777" w:rsidR="00A525E0" w:rsidRDefault="00A525E0">
      <w:pPr>
        <w:pStyle w:val="Bodytext2"/>
        <w:shd w:val="clear" w:color="auto" w:fill="auto"/>
        <w:spacing w:before="0" w:after="0" w:line="280" w:lineRule="exact"/>
        <w:ind w:left="559" w:hanging="327"/>
        <w:rPr>
          <w:b/>
          <w:bCs/>
          <w:sz w:val="21"/>
          <w:szCs w:val="21"/>
        </w:rPr>
      </w:pPr>
    </w:p>
    <w:p w14:paraId="72468419" w14:textId="77777777" w:rsidR="00A525E0" w:rsidRDefault="00000000">
      <w:pPr>
        <w:pStyle w:val="Bodytext2"/>
        <w:shd w:val="clear" w:color="auto" w:fill="auto"/>
        <w:spacing w:before="0" w:after="0" w:line="280" w:lineRule="exact"/>
        <w:ind w:left="559" w:hanging="327"/>
        <w:rPr>
          <w:b/>
          <w:bCs/>
          <w:sz w:val="21"/>
          <w:szCs w:val="21"/>
        </w:rPr>
      </w:pPr>
      <w:r>
        <w:rPr>
          <w:b/>
          <w:bCs/>
          <w:sz w:val="21"/>
          <w:szCs w:val="21"/>
        </w:rPr>
        <w:t xml:space="preserve">VIII. </w:t>
      </w:r>
      <w:bookmarkStart w:id="3" w:name="bookmark3"/>
      <w:r>
        <w:rPr>
          <w:b/>
          <w:bCs/>
          <w:sz w:val="21"/>
          <w:szCs w:val="21"/>
        </w:rPr>
        <w:t>Informacje dotyczące wyboru najkorzystniejszej oferty</w:t>
      </w:r>
      <w:bookmarkEnd w:id="3"/>
      <w:r>
        <w:rPr>
          <w:b/>
          <w:bCs/>
          <w:sz w:val="21"/>
          <w:szCs w:val="21"/>
        </w:rPr>
        <w:t xml:space="preserve"> oraz unieważnienie postępowania.</w:t>
      </w:r>
    </w:p>
    <w:p w14:paraId="7246841A" w14:textId="77777777" w:rsidR="00A525E0" w:rsidRDefault="00000000">
      <w:pPr>
        <w:pStyle w:val="Bodytext2"/>
        <w:numPr>
          <w:ilvl w:val="0"/>
          <w:numId w:val="28"/>
        </w:numPr>
        <w:shd w:val="clear" w:color="auto" w:fill="auto"/>
        <w:spacing w:before="0" w:after="0" w:line="280" w:lineRule="exact"/>
        <w:rPr>
          <w:sz w:val="21"/>
          <w:szCs w:val="21"/>
        </w:rPr>
      </w:pPr>
      <w:r>
        <w:rPr>
          <w:sz w:val="21"/>
          <w:szCs w:val="21"/>
        </w:rPr>
        <w:t>O wyborze najkorzystniejszej oferty Zamawiający zawiadomi oferent</w:t>
      </w:r>
      <w:r>
        <w:rPr>
          <w:sz w:val="21"/>
          <w:szCs w:val="21"/>
          <w:lang w:val="es-ES_tradnl"/>
        </w:rPr>
        <w:t>ó</w:t>
      </w:r>
      <w:r>
        <w:rPr>
          <w:sz w:val="21"/>
          <w:szCs w:val="21"/>
        </w:rPr>
        <w:t xml:space="preserve">w, </w:t>
      </w:r>
      <w:proofErr w:type="spellStart"/>
      <w:r>
        <w:rPr>
          <w:sz w:val="21"/>
          <w:szCs w:val="21"/>
        </w:rPr>
        <w:t>kt</w:t>
      </w:r>
      <w:proofErr w:type="spellEnd"/>
      <w:r>
        <w:rPr>
          <w:sz w:val="21"/>
          <w:szCs w:val="21"/>
          <w:lang w:val="es-ES_tradnl"/>
        </w:rPr>
        <w:t>ó</w:t>
      </w:r>
      <w:proofErr w:type="spellStart"/>
      <w:r>
        <w:rPr>
          <w:sz w:val="21"/>
          <w:szCs w:val="21"/>
        </w:rPr>
        <w:t>rzy</w:t>
      </w:r>
      <w:proofErr w:type="spellEnd"/>
      <w:r>
        <w:rPr>
          <w:sz w:val="21"/>
          <w:szCs w:val="21"/>
        </w:rPr>
        <w:t xml:space="preserve"> złożyli oferty w terminie określonym w </w:t>
      </w:r>
      <w:proofErr w:type="spellStart"/>
      <w:r>
        <w:rPr>
          <w:sz w:val="21"/>
          <w:szCs w:val="21"/>
        </w:rPr>
        <w:t>pkt.V.l</w:t>
      </w:r>
      <w:proofErr w:type="spellEnd"/>
      <w:r>
        <w:rPr>
          <w:sz w:val="21"/>
          <w:szCs w:val="21"/>
        </w:rPr>
        <w:t>.</w:t>
      </w:r>
    </w:p>
    <w:p w14:paraId="7246841B" w14:textId="77777777" w:rsidR="00A525E0" w:rsidRDefault="00000000">
      <w:pPr>
        <w:pStyle w:val="Bodytext2"/>
        <w:numPr>
          <w:ilvl w:val="0"/>
          <w:numId w:val="28"/>
        </w:numPr>
        <w:shd w:val="clear" w:color="auto" w:fill="auto"/>
        <w:spacing w:before="0" w:after="0" w:line="280" w:lineRule="exact"/>
        <w:rPr>
          <w:sz w:val="21"/>
          <w:szCs w:val="21"/>
        </w:rPr>
      </w:pPr>
      <w:r>
        <w:rPr>
          <w:sz w:val="21"/>
          <w:szCs w:val="21"/>
        </w:rPr>
        <w:t xml:space="preserve"> Zamawiający odrzuci ofertę, jeż</w:t>
      </w:r>
      <w:r>
        <w:rPr>
          <w:sz w:val="21"/>
          <w:szCs w:val="21"/>
          <w:lang w:val="it-IT"/>
        </w:rPr>
        <w:t xml:space="preserve">eli: </w:t>
      </w:r>
    </w:p>
    <w:p w14:paraId="7246841C" w14:textId="77777777" w:rsidR="00A525E0" w:rsidRDefault="00000000">
      <w:pPr>
        <w:pStyle w:val="Bodytext2"/>
        <w:numPr>
          <w:ilvl w:val="0"/>
          <w:numId w:val="30"/>
        </w:numPr>
        <w:shd w:val="clear" w:color="auto" w:fill="auto"/>
        <w:spacing w:before="0" w:after="0" w:line="280" w:lineRule="exact"/>
        <w:rPr>
          <w:sz w:val="21"/>
          <w:szCs w:val="21"/>
        </w:rPr>
      </w:pPr>
      <w:r>
        <w:rPr>
          <w:sz w:val="21"/>
          <w:szCs w:val="21"/>
        </w:rPr>
        <w:t xml:space="preserve">jej treść nie odpowiada treści zapytania ofertowego, </w:t>
      </w:r>
    </w:p>
    <w:p w14:paraId="7246841D" w14:textId="77777777" w:rsidR="00A525E0" w:rsidRDefault="00000000">
      <w:pPr>
        <w:pStyle w:val="Bodytext2"/>
        <w:numPr>
          <w:ilvl w:val="0"/>
          <w:numId w:val="30"/>
        </w:numPr>
        <w:shd w:val="clear" w:color="auto" w:fill="auto"/>
        <w:spacing w:before="0" w:after="0" w:line="280" w:lineRule="exact"/>
        <w:rPr>
          <w:sz w:val="21"/>
          <w:szCs w:val="21"/>
        </w:rPr>
      </w:pPr>
      <w:r>
        <w:rPr>
          <w:sz w:val="21"/>
          <w:szCs w:val="21"/>
        </w:rPr>
        <w:t xml:space="preserve">zawiera rażąco niską cenę w stosunku do przedmiotu </w:t>
      </w:r>
      <w:proofErr w:type="spellStart"/>
      <w:r>
        <w:rPr>
          <w:sz w:val="21"/>
          <w:szCs w:val="21"/>
        </w:rPr>
        <w:t>zam</w:t>
      </w:r>
      <w:proofErr w:type="spellEnd"/>
      <w:r>
        <w:rPr>
          <w:sz w:val="21"/>
          <w:szCs w:val="21"/>
          <w:lang w:val="es-ES_tradnl"/>
        </w:rPr>
        <w:t>ó</w:t>
      </w:r>
      <w:proofErr w:type="spellStart"/>
      <w:r>
        <w:rPr>
          <w:sz w:val="21"/>
          <w:szCs w:val="21"/>
        </w:rPr>
        <w:t>wienia</w:t>
      </w:r>
      <w:proofErr w:type="spellEnd"/>
      <w:r>
        <w:rPr>
          <w:sz w:val="21"/>
          <w:szCs w:val="21"/>
        </w:rPr>
        <w:t xml:space="preserve">; </w:t>
      </w:r>
    </w:p>
    <w:p w14:paraId="7246841E" w14:textId="77777777" w:rsidR="00A525E0" w:rsidRDefault="00000000">
      <w:pPr>
        <w:pStyle w:val="Bodytext2"/>
        <w:numPr>
          <w:ilvl w:val="0"/>
          <w:numId w:val="30"/>
        </w:numPr>
        <w:shd w:val="clear" w:color="auto" w:fill="auto"/>
        <w:spacing w:before="0" w:after="0" w:line="280" w:lineRule="exact"/>
        <w:rPr>
          <w:sz w:val="21"/>
          <w:szCs w:val="21"/>
        </w:rPr>
      </w:pPr>
      <w:r>
        <w:rPr>
          <w:sz w:val="21"/>
          <w:szCs w:val="21"/>
        </w:rPr>
        <w:t xml:space="preserve">zawiera błędy w obliczeniu ceny; </w:t>
      </w:r>
    </w:p>
    <w:p w14:paraId="7246841F" w14:textId="77777777" w:rsidR="00A525E0" w:rsidRDefault="00000000">
      <w:pPr>
        <w:pStyle w:val="Bodytext2"/>
        <w:numPr>
          <w:ilvl w:val="0"/>
          <w:numId w:val="30"/>
        </w:numPr>
        <w:shd w:val="clear" w:color="auto" w:fill="auto"/>
        <w:spacing w:before="0" w:after="0" w:line="280" w:lineRule="exact"/>
        <w:rPr>
          <w:sz w:val="21"/>
          <w:szCs w:val="21"/>
        </w:rPr>
      </w:pPr>
      <w:r>
        <w:rPr>
          <w:sz w:val="21"/>
          <w:szCs w:val="21"/>
        </w:rPr>
        <w:t>Wykonawca w terminie 3 dni od dnia doręczenia zawiadomienia nie zgodził się na poprawienie omyłki,</w:t>
      </w:r>
    </w:p>
    <w:p w14:paraId="72468420" w14:textId="77777777" w:rsidR="00A525E0" w:rsidRDefault="00000000">
      <w:pPr>
        <w:pStyle w:val="Bodytext2"/>
        <w:numPr>
          <w:ilvl w:val="0"/>
          <w:numId w:val="30"/>
        </w:numPr>
        <w:shd w:val="clear" w:color="auto" w:fill="auto"/>
        <w:spacing w:before="0" w:after="0" w:line="280" w:lineRule="exact"/>
        <w:rPr>
          <w:sz w:val="21"/>
          <w:szCs w:val="21"/>
        </w:rPr>
      </w:pPr>
      <w:r>
        <w:rPr>
          <w:sz w:val="21"/>
          <w:szCs w:val="21"/>
        </w:rPr>
        <w:t>Wykonawca nie wyraził zgody na przedłużenie terminu związania ofertą.</w:t>
      </w:r>
    </w:p>
    <w:p w14:paraId="72468421" w14:textId="77777777" w:rsidR="00A525E0" w:rsidRDefault="00000000">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84" w:hanging="284"/>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ab/>
        <w:t>3. Zamawiaj</w:t>
      </w:r>
      <w:r>
        <w:rPr>
          <w:rFonts w:ascii="Times New Roman" w:hAnsi="Times New Roman"/>
          <w:sz w:val="21"/>
          <w:szCs w:val="21"/>
        </w:rPr>
        <w:t>ący unieważni postępowanie, jeż</w:t>
      </w:r>
      <w:r>
        <w:rPr>
          <w:rFonts w:ascii="Times New Roman" w:hAnsi="Times New Roman"/>
          <w:sz w:val="21"/>
          <w:szCs w:val="21"/>
          <w:lang w:val="it-IT"/>
        </w:rPr>
        <w:t xml:space="preserve">eli: </w:t>
      </w:r>
    </w:p>
    <w:p w14:paraId="72468422" w14:textId="77777777" w:rsidR="00A525E0" w:rsidRDefault="00000000">
      <w:pPr>
        <w:pStyle w:val="DomylneA"/>
        <w:numPr>
          <w:ilvl w:val="1"/>
          <w:numId w:val="30"/>
        </w:numPr>
        <w:jc w:val="both"/>
        <w:rPr>
          <w:rFonts w:ascii="Times New Roman" w:hAnsi="Times New Roman"/>
          <w:sz w:val="21"/>
          <w:szCs w:val="21"/>
        </w:rPr>
      </w:pPr>
      <w:r>
        <w:rPr>
          <w:rFonts w:ascii="Times New Roman" w:hAnsi="Times New Roman"/>
          <w:sz w:val="21"/>
          <w:szCs w:val="21"/>
        </w:rPr>
        <w:t xml:space="preserve">  nie złoż</w:t>
      </w:r>
      <w:r w:rsidRPr="00CE5BE1">
        <w:rPr>
          <w:rFonts w:ascii="Times New Roman" w:hAnsi="Times New Roman"/>
          <w:sz w:val="21"/>
          <w:szCs w:val="21"/>
        </w:rPr>
        <w:t xml:space="preserve">ono </w:t>
      </w:r>
      <w:r>
        <w:rPr>
          <w:rFonts w:ascii="Times New Roman" w:hAnsi="Times New Roman"/>
          <w:sz w:val="21"/>
          <w:szCs w:val="21"/>
        </w:rPr>
        <w:t xml:space="preserve">żadnej oferty niepodlegającej odrzuceniu; </w:t>
      </w:r>
    </w:p>
    <w:p w14:paraId="72468423" w14:textId="77777777" w:rsidR="00A525E0" w:rsidRDefault="00000000">
      <w:pPr>
        <w:pStyle w:val="DomylneA"/>
        <w:numPr>
          <w:ilvl w:val="1"/>
          <w:numId w:val="30"/>
        </w:numPr>
        <w:jc w:val="both"/>
        <w:rPr>
          <w:rFonts w:ascii="Times New Roman" w:hAnsi="Times New Roman"/>
          <w:sz w:val="21"/>
          <w:szCs w:val="21"/>
        </w:rPr>
      </w:pPr>
      <w:r>
        <w:rPr>
          <w:rFonts w:ascii="Times New Roman" w:hAnsi="Times New Roman"/>
          <w:sz w:val="21"/>
          <w:szCs w:val="21"/>
        </w:rPr>
        <w:t xml:space="preserve"> cena najkorzystniejszej oferty lub oferta z najniższą ceną przewyższa kwotę, </w:t>
      </w:r>
      <w:proofErr w:type="spellStart"/>
      <w:r>
        <w:rPr>
          <w:rFonts w:ascii="Times New Roman" w:hAnsi="Times New Roman"/>
          <w:sz w:val="21"/>
          <w:szCs w:val="21"/>
        </w:rPr>
        <w:t>kt</w:t>
      </w:r>
      <w:proofErr w:type="spellEnd"/>
      <w:r>
        <w:rPr>
          <w:rFonts w:ascii="Times New Roman" w:hAnsi="Times New Roman"/>
          <w:sz w:val="21"/>
          <w:szCs w:val="21"/>
          <w:lang w:val="es-ES_tradnl"/>
        </w:rPr>
        <w:t>ó</w:t>
      </w:r>
      <w:proofErr w:type="spellStart"/>
      <w:r>
        <w:rPr>
          <w:rFonts w:ascii="Times New Roman" w:hAnsi="Times New Roman"/>
          <w:sz w:val="21"/>
          <w:szCs w:val="21"/>
        </w:rPr>
        <w:t>rą</w:t>
      </w:r>
      <w:proofErr w:type="spellEnd"/>
      <w:r>
        <w:rPr>
          <w:rFonts w:ascii="Times New Roman" w:hAnsi="Times New Roman"/>
          <w:sz w:val="21"/>
          <w:szCs w:val="21"/>
        </w:rPr>
        <w:t xml:space="preserve"> Zamawiający zamierza przeznaczyć na sfinansowanie </w:t>
      </w:r>
      <w:proofErr w:type="spellStart"/>
      <w:r>
        <w:rPr>
          <w:rFonts w:ascii="Times New Roman" w:hAnsi="Times New Roman"/>
          <w:sz w:val="21"/>
          <w:szCs w:val="21"/>
        </w:rPr>
        <w:t>zam</w:t>
      </w:r>
      <w:proofErr w:type="spellEnd"/>
      <w:r>
        <w:rPr>
          <w:rFonts w:ascii="Times New Roman" w:hAnsi="Times New Roman"/>
          <w:sz w:val="21"/>
          <w:szCs w:val="21"/>
          <w:lang w:val="es-ES_tradnl"/>
        </w:rPr>
        <w:t>ó</w:t>
      </w:r>
      <w:proofErr w:type="spellStart"/>
      <w:r>
        <w:rPr>
          <w:rFonts w:ascii="Times New Roman" w:hAnsi="Times New Roman"/>
          <w:sz w:val="21"/>
          <w:szCs w:val="21"/>
        </w:rPr>
        <w:t>wienia</w:t>
      </w:r>
      <w:proofErr w:type="spellEnd"/>
      <w:r>
        <w:rPr>
          <w:rFonts w:ascii="Times New Roman" w:hAnsi="Times New Roman"/>
          <w:sz w:val="21"/>
          <w:szCs w:val="21"/>
        </w:rPr>
        <w:t>, chyba że Zamawiający może zwiększyć te kwotę do ceny najkorzystniejszej oferty.</w:t>
      </w:r>
    </w:p>
    <w:p w14:paraId="72468424" w14:textId="77777777" w:rsidR="00A525E0" w:rsidRDefault="00000000">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84" w:hanging="284"/>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ab/>
        <w:t>4. O uniewa</w:t>
      </w:r>
      <w:r>
        <w:rPr>
          <w:rFonts w:ascii="Times New Roman" w:hAnsi="Times New Roman"/>
          <w:sz w:val="21"/>
          <w:szCs w:val="21"/>
        </w:rPr>
        <w:t xml:space="preserve">żnieniu postępowania o udzielenie </w:t>
      </w:r>
      <w:proofErr w:type="spellStart"/>
      <w:r>
        <w:rPr>
          <w:rFonts w:ascii="Times New Roman" w:hAnsi="Times New Roman"/>
          <w:sz w:val="21"/>
          <w:szCs w:val="21"/>
        </w:rPr>
        <w:t>zam</w:t>
      </w:r>
      <w:proofErr w:type="spellEnd"/>
      <w:r>
        <w:rPr>
          <w:rFonts w:ascii="Times New Roman" w:hAnsi="Times New Roman"/>
          <w:sz w:val="21"/>
          <w:szCs w:val="21"/>
          <w:lang w:val="es-ES_tradnl"/>
        </w:rPr>
        <w:t>ó</w:t>
      </w:r>
      <w:proofErr w:type="spellStart"/>
      <w:r>
        <w:rPr>
          <w:rFonts w:ascii="Times New Roman" w:hAnsi="Times New Roman"/>
          <w:sz w:val="21"/>
          <w:szCs w:val="21"/>
        </w:rPr>
        <w:t>wienia</w:t>
      </w:r>
      <w:proofErr w:type="spellEnd"/>
      <w:r>
        <w:rPr>
          <w:rFonts w:ascii="Times New Roman" w:hAnsi="Times New Roman"/>
          <w:sz w:val="21"/>
          <w:szCs w:val="21"/>
        </w:rPr>
        <w:t xml:space="preserve"> Zamawiający zawiadamia r</w:t>
      </w:r>
      <w:r>
        <w:rPr>
          <w:rFonts w:ascii="Times New Roman" w:hAnsi="Times New Roman"/>
          <w:sz w:val="21"/>
          <w:szCs w:val="21"/>
          <w:lang w:val="es-ES_tradnl"/>
        </w:rPr>
        <w:t>ó</w:t>
      </w:r>
      <w:proofErr w:type="spellStart"/>
      <w:r>
        <w:rPr>
          <w:rFonts w:ascii="Times New Roman" w:hAnsi="Times New Roman"/>
          <w:sz w:val="21"/>
          <w:szCs w:val="21"/>
        </w:rPr>
        <w:t>wnocześnie</w:t>
      </w:r>
      <w:proofErr w:type="spellEnd"/>
      <w:r>
        <w:rPr>
          <w:rFonts w:ascii="Times New Roman" w:hAnsi="Times New Roman"/>
          <w:sz w:val="21"/>
          <w:szCs w:val="21"/>
        </w:rPr>
        <w:t xml:space="preserve"> wszystkich </w:t>
      </w:r>
      <w:proofErr w:type="spellStart"/>
      <w:r>
        <w:rPr>
          <w:rFonts w:ascii="Times New Roman" w:hAnsi="Times New Roman"/>
          <w:sz w:val="21"/>
          <w:szCs w:val="21"/>
        </w:rPr>
        <w:t>Wykonawc</w:t>
      </w:r>
      <w:proofErr w:type="spellEnd"/>
      <w:r>
        <w:rPr>
          <w:rFonts w:ascii="Times New Roman" w:hAnsi="Times New Roman"/>
          <w:sz w:val="21"/>
          <w:szCs w:val="21"/>
          <w:lang w:val="es-ES_tradnl"/>
        </w:rPr>
        <w:t>ó</w:t>
      </w:r>
      <w:r>
        <w:rPr>
          <w:rFonts w:ascii="Times New Roman" w:hAnsi="Times New Roman"/>
          <w:sz w:val="21"/>
          <w:szCs w:val="21"/>
        </w:rPr>
        <w:t>w.</w:t>
      </w:r>
    </w:p>
    <w:p w14:paraId="72468425" w14:textId="77777777" w:rsidR="00A525E0" w:rsidRDefault="00A525E0">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Times New Roman" w:eastAsia="Times New Roman" w:hAnsi="Times New Roman" w:cs="Times New Roman"/>
          <w:color w:val="99403D"/>
          <w:sz w:val="21"/>
          <w:szCs w:val="21"/>
          <w:u w:color="99403D"/>
        </w:rPr>
      </w:pPr>
    </w:p>
    <w:p w14:paraId="72468426" w14:textId="77777777" w:rsidR="00A525E0" w:rsidRDefault="00000000">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221"/>
        <w:jc w:val="both"/>
        <w:rPr>
          <w:rFonts w:ascii="Times New Roman" w:eastAsia="Times New Roman" w:hAnsi="Times New Roman" w:cs="Times New Roman"/>
          <w:b/>
          <w:bCs/>
          <w:sz w:val="21"/>
          <w:szCs w:val="21"/>
        </w:rPr>
      </w:pPr>
      <w:r>
        <w:rPr>
          <w:rFonts w:ascii="Times New Roman" w:hAnsi="Times New Roman"/>
          <w:b/>
          <w:bCs/>
          <w:sz w:val="21"/>
          <w:szCs w:val="21"/>
        </w:rPr>
        <w:t xml:space="preserve">IX. Termin realizacji </w:t>
      </w:r>
      <w:proofErr w:type="spellStart"/>
      <w:r>
        <w:rPr>
          <w:rFonts w:ascii="Times New Roman" w:hAnsi="Times New Roman"/>
          <w:b/>
          <w:bCs/>
          <w:sz w:val="21"/>
          <w:szCs w:val="21"/>
        </w:rPr>
        <w:t>zam</w:t>
      </w:r>
      <w:proofErr w:type="spellEnd"/>
      <w:r>
        <w:rPr>
          <w:rFonts w:ascii="Times New Roman" w:hAnsi="Times New Roman"/>
          <w:b/>
          <w:bCs/>
          <w:sz w:val="21"/>
          <w:szCs w:val="21"/>
          <w:lang w:val="es-ES_tradnl"/>
        </w:rPr>
        <w:t>ó</w:t>
      </w:r>
      <w:proofErr w:type="spellStart"/>
      <w:r>
        <w:rPr>
          <w:rFonts w:ascii="Times New Roman" w:hAnsi="Times New Roman"/>
          <w:b/>
          <w:bCs/>
          <w:sz w:val="21"/>
          <w:szCs w:val="21"/>
        </w:rPr>
        <w:t>wienia</w:t>
      </w:r>
      <w:proofErr w:type="spellEnd"/>
      <w:r>
        <w:rPr>
          <w:rFonts w:ascii="Times New Roman" w:hAnsi="Times New Roman"/>
          <w:b/>
          <w:bCs/>
          <w:sz w:val="21"/>
          <w:szCs w:val="21"/>
        </w:rPr>
        <w:t xml:space="preserve"> oraz związania ofertą</w:t>
      </w:r>
    </w:p>
    <w:p w14:paraId="72468427" w14:textId="68CDAA3A" w:rsidR="00A525E0" w:rsidRDefault="00000000">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88" w:hanging="426"/>
        <w:jc w:val="both"/>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ab/>
      </w:r>
      <w:r>
        <w:rPr>
          <w:rFonts w:ascii="Times New Roman" w:hAnsi="Times New Roman"/>
          <w:sz w:val="21"/>
          <w:szCs w:val="21"/>
        </w:rPr>
        <w:t xml:space="preserve">1. Przedmiot </w:t>
      </w:r>
      <w:proofErr w:type="spellStart"/>
      <w:r>
        <w:rPr>
          <w:rFonts w:ascii="Times New Roman" w:hAnsi="Times New Roman"/>
          <w:sz w:val="21"/>
          <w:szCs w:val="21"/>
        </w:rPr>
        <w:t>zam</w:t>
      </w:r>
      <w:proofErr w:type="spellEnd"/>
      <w:r>
        <w:rPr>
          <w:rFonts w:ascii="Times New Roman" w:hAnsi="Times New Roman"/>
          <w:sz w:val="21"/>
          <w:szCs w:val="21"/>
          <w:lang w:val="es-ES_tradnl"/>
        </w:rPr>
        <w:t>ó</w:t>
      </w:r>
      <w:proofErr w:type="spellStart"/>
      <w:r>
        <w:rPr>
          <w:rFonts w:ascii="Times New Roman" w:hAnsi="Times New Roman"/>
          <w:sz w:val="21"/>
          <w:szCs w:val="21"/>
        </w:rPr>
        <w:t>wienia</w:t>
      </w:r>
      <w:proofErr w:type="spellEnd"/>
      <w:r>
        <w:rPr>
          <w:rFonts w:ascii="Times New Roman" w:hAnsi="Times New Roman"/>
          <w:sz w:val="21"/>
          <w:szCs w:val="21"/>
        </w:rPr>
        <w:t xml:space="preserve"> należy zrealizować w okresie do 3</w:t>
      </w:r>
      <w:r w:rsidR="009E4503">
        <w:rPr>
          <w:rFonts w:ascii="Times New Roman" w:hAnsi="Times New Roman"/>
          <w:sz w:val="21"/>
          <w:szCs w:val="21"/>
        </w:rPr>
        <w:t xml:space="preserve">1 lipca </w:t>
      </w:r>
      <w:r>
        <w:rPr>
          <w:rFonts w:ascii="Times New Roman" w:hAnsi="Times New Roman"/>
          <w:sz w:val="21"/>
          <w:szCs w:val="21"/>
        </w:rPr>
        <w:t xml:space="preserve">2025 r. w zakresie Części 1 zamówienia i w okresie do 31 </w:t>
      </w:r>
      <w:r w:rsidR="009E4503">
        <w:rPr>
          <w:rFonts w:ascii="Times New Roman" w:hAnsi="Times New Roman"/>
          <w:sz w:val="21"/>
          <w:szCs w:val="21"/>
        </w:rPr>
        <w:t xml:space="preserve">sierpnia </w:t>
      </w:r>
      <w:r>
        <w:rPr>
          <w:rFonts w:ascii="Times New Roman" w:hAnsi="Times New Roman"/>
          <w:sz w:val="21"/>
          <w:szCs w:val="21"/>
        </w:rPr>
        <w:t>2025 r. w zakresie Części 2 zamówienia</w:t>
      </w:r>
      <w:r>
        <w:rPr>
          <w:rFonts w:ascii="Times New Roman" w:hAnsi="Times New Roman"/>
          <w:b/>
          <w:bCs/>
          <w:sz w:val="21"/>
          <w:szCs w:val="21"/>
        </w:rPr>
        <w:t>.</w:t>
      </w:r>
    </w:p>
    <w:p w14:paraId="72468428" w14:textId="77777777" w:rsidR="00A525E0" w:rsidRDefault="00000000">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88" w:hanging="426"/>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ab/>
        <w:t>2.  Wykonawca jest zwi</w:t>
      </w:r>
      <w:r>
        <w:rPr>
          <w:rFonts w:ascii="Times New Roman" w:hAnsi="Times New Roman"/>
          <w:sz w:val="21"/>
          <w:szCs w:val="21"/>
        </w:rPr>
        <w:t xml:space="preserve">ązany ofertą przez okres 30 dni od terminu, o </w:t>
      </w:r>
      <w:proofErr w:type="spellStart"/>
      <w:r>
        <w:rPr>
          <w:rFonts w:ascii="Times New Roman" w:hAnsi="Times New Roman"/>
          <w:sz w:val="21"/>
          <w:szCs w:val="21"/>
        </w:rPr>
        <w:t>kt</w:t>
      </w:r>
      <w:proofErr w:type="spellEnd"/>
      <w:r>
        <w:rPr>
          <w:rFonts w:ascii="Times New Roman" w:hAnsi="Times New Roman"/>
          <w:sz w:val="21"/>
          <w:szCs w:val="21"/>
          <w:lang w:val="es-ES_tradnl"/>
        </w:rPr>
        <w:t>ó</w:t>
      </w:r>
      <w:r>
        <w:rPr>
          <w:rFonts w:ascii="Times New Roman" w:hAnsi="Times New Roman"/>
          <w:sz w:val="21"/>
          <w:szCs w:val="21"/>
        </w:rPr>
        <w:t>rym mowa w pkt. V.1.</w:t>
      </w:r>
    </w:p>
    <w:p w14:paraId="72468429" w14:textId="77777777" w:rsidR="00A525E0" w:rsidRDefault="00000000">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88" w:hanging="426"/>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ab/>
        <w:t>3. W uzasadnionych przypadkach, na co najmniej 3 dni przed up</w:t>
      </w:r>
      <w:r>
        <w:rPr>
          <w:rFonts w:ascii="Times New Roman" w:hAnsi="Times New Roman"/>
          <w:sz w:val="21"/>
          <w:szCs w:val="21"/>
        </w:rPr>
        <w:t xml:space="preserve">ływem terminu związania ofertą, Zamawiający może tylko raz </w:t>
      </w:r>
      <w:proofErr w:type="spellStart"/>
      <w:r>
        <w:rPr>
          <w:rFonts w:ascii="Times New Roman" w:hAnsi="Times New Roman"/>
          <w:sz w:val="21"/>
          <w:szCs w:val="21"/>
        </w:rPr>
        <w:t>zwr</w:t>
      </w:r>
      <w:proofErr w:type="spellEnd"/>
      <w:r>
        <w:rPr>
          <w:rFonts w:ascii="Times New Roman" w:hAnsi="Times New Roman"/>
          <w:sz w:val="21"/>
          <w:szCs w:val="21"/>
          <w:lang w:val="es-ES_tradnl"/>
        </w:rPr>
        <w:t>ó</w:t>
      </w:r>
      <w:proofErr w:type="spellStart"/>
      <w:r>
        <w:rPr>
          <w:rFonts w:ascii="Times New Roman" w:hAnsi="Times New Roman"/>
          <w:sz w:val="21"/>
          <w:szCs w:val="21"/>
        </w:rPr>
        <w:t>cić</w:t>
      </w:r>
      <w:proofErr w:type="spellEnd"/>
      <w:r>
        <w:rPr>
          <w:rFonts w:ascii="Times New Roman" w:hAnsi="Times New Roman"/>
          <w:sz w:val="21"/>
          <w:szCs w:val="21"/>
        </w:rPr>
        <w:t xml:space="preserve"> się do </w:t>
      </w:r>
      <w:proofErr w:type="spellStart"/>
      <w:r>
        <w:rPr>
          <w:rFonts w:ascii="Times New Roman" w:hAnsi="Times New Roman"/>
          <w:sz w:val="21"/>
          <w:szCs w:val="21"/>
        </w:rPr>
        <w:t>Wykonawc</w:t>
      </w:r>
      <w:proofErr w:type="spellEnd"/>
      <w:r>
        <w:rPr>
          <w:rFonts w:ascii="Times New Roman" w:hAnsi="Times New Roman"/>
          <w:sz w:val="21"/>
          <w:szCs w:val="21"/>
          <w:lang w:val="es-ES_tradnl"/>
        </w:rPr>
        <w:t>ó</w:t>
      </w:r>
      <w:r>
        <w:rPr>
          <w:rFonts w:ascii="Times New Roman" w:hAnsi="Times New Roman"/>
          <w:sz w:val="21"/>
          <w:szCs w:val="21"/>
        </w:rPr>
        <w:t xml:space="preserve">w o wyrażenie zgody na przedłużenie tego terminu o oznaczony okres, nie dłuższy jednak niż 30 dni. </w:t>
      </w:r>
    </w:p>
    <w:p w14:paraId="7246842A" w14:textId="77777777" w:rsidR="00A525E0" w:rsidRDefault="00000000">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88" w:hanging="426"/>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ab/>
        <w:t>4. Niewyra</w:t>
      </w:r>
      <w:r>
        <w:rPr>
          <w:rFonts w:ascii="Times New Roman" w:hAnsi="Times New Roman"/>
          <w:sz w:val="21"/>
          <w:szCs w:val="21"/>
        </w:rPr>
        <w:t xml:space="preserve">żenie zgody przez Wykonawcę na przedłużenie okresu związania ofertą, spowoduje wykluczenie Wykonawcy z postępowania o udzielenie </w:t>
      </w:r>
      <w:proofErr w:type="spellStart"/>
      <w:r>
        <w:rPr>
          <w:rFonts w:ascii="Times New Roman" w:hAnsi="Times New Roman"/>
          <w:sz w:val="21"/>
          <w:szCs w:val="21"/>
        </w:rPr>
        <w:t>zam</w:t>
      </w:r>
      <w:proofErr w:type="spellEnd"/>
      <w:r>
        <w:rPr>
          <w:rFonts w:ascii="Times New Roman" w:hAnsi="Times New Roman"/>
          <w:sz w:val="21"/>
          <w:szCs w:val="21"/>
          <w:lang w:val="es-ES_tradnl"/>
        </w:rPr>
        <w:t>ó</w:t>
      </w:r>
      <w:proofErr w:type="spellStart"/>
      <w:r>
        <w:rPr>
          <w:rFonts w:ascii="Times New Roman" w:hAnsi="Times New Roman"/>
          <w:sz w:val="21"/>
          <w:szCs w:val="21"/>
        </w:rPr>
        <w:t>wienia</w:t>
      </w:r>
      <w:proofErr w:type="spellEnd"/>
      <w:r>
        <w:rPr>
          <w:rFonts w:ascii="Times New Roman" w:hAnsi="Times New Roman"/>
          <w:sz w:val="21"/>
          <w:szCs w:val="21"/>
        </w:rPr>
        <w:t xml:space="preserve">, a jego ofertę uzna się za odrzuconą. </w:t>
      </w:r>
    </w:p>
    <w:p w14:paraId="7246842B" w14:textId="77777777" w:rsidR="00A525E0" w:rsidRDefault="00000000">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88" w:hanging="426"/>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ab/>
        <w:t>5. Wykonawca mo</w:t>
      </w:r>
      <w:r>
        <w:rPr>
          <w:rFonts w:ascii="Times New Roman" w:hAnsi="Times New Roman"/>
          <w:sz w:val="21"/>
          <w:szCs w:val="21"/>
        </w:rPr>
        <w:t xml:space="preserve">że przedłużyć </w:t>
      </w:r>
      <w:proofErr w:type="spellStart"/>
      <w:r>
        <w:rPr>
          <w:rFonts w:ascii="Times New Roman" w:hAnsi="Times New Roman"/>
          <w:sz w:val="21"/>
          <w:szCs w:val="21"/>
          <w:lang w:val="de-DE"/>
        </w:rPr>
        <w:t>termin</w:t>
      </w:r>
      <w:proofErr w:type="spellEnd"/>
      <w:r>
        <w:rPr>
          <w:rFonts w:ascii="Times New Roman" w:hAnsi="Times New Roman"/>
          <w:sz w:val="21"/>
          <w:szCs w:val="21"/>
          <w:lang w:val="de-DE"/>
        </w:rPr>
        <w:t xml:space="preserve"> </w:t>
      </w:r>
      <w:proofErr w:type="spellStart"/>
      <w:r>
        <w:rPr>
          <w:rFonts w:ascii="Times New Roman" w:hAnsi="Times New Roman"/>
          <w:sz w:val="21"/>
          <w:szCs w:val="21"/>
          <w:lang w:val="de-DE"/>
        </w:rPr>
        <w:t>zwi</w:t>
      </w:r>
      <w:r>
        <w:rPr>
          <w:rFonts w:ascii="Times New Roman" w:hAnsi="Times New Roman"/>
          <w:sz w:val="21"/>
          <w:szCs w:val="21"/>
        </w:rPr>
        <w:t>ązania</w:t>
      </w:r>
      <w:proofErr w:type="spellEnd"/>
      <w:r>
        <w:rPr>
          <w:rFonts w:ascii="Times New Roman" w:hAnsi="Times New Roman"/>
          <w:sz w:val="21"/>
          <w:szCs w:val="21"/>
        </w:rPr>
        <w:t xml:space="preserve"> ofertą samodzielnie, zawiadamiając o tym Zamawiającego. </w:t>
      </w:r>
    </w:p>
    <w:p w14:paraId="7246842C" w14:textId="77777777" w:rsidR="00A525E0" w:rsidRDefault="00A525E0">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Times New Roman" w:eastAsia="Times New Roman" w:hAnsi="Times New Roman" w:cs="Times New Roman"/>
          <w:sz w:val="21"/>
          <w:szCs w:val="21"/>
        </w:rPr>
      </w:pPr>
    </w:p>
    <w:p w14:paraId="7246842D" w14:textId="77777777" w:rsidR="00A525E0" w:rsidRDefault="00000000">
      <w:pPr>
        <w:pStyle w:val="Bodytext2"/>
        <w:shd w:val="clear" w:color="auto" w:fill="auto"/>
        <w:spacing w:before="0" w:after="0" w:line="280" w:lineRule="exact"/>
        <w:ind w:left="488" w:hanging="283"/>
        <w:rPr>
          <w:b/>
          <w:bCs/>
          <w:sz w:val="21"/>
          <w:szCs w:val="21"/>
        </w:rPr>
      </w:pPr>
      <w:r>
        <w:rPr>
          <w:b/>
          <w:bCs/>
          <w:sz w:val="21"/>
          <w:szCs w:val="21"/>
        </w:rPr>
        <w:t>X. Informacje dodatkowe:</w:t>
      </w:r>
    </w:p>
    <w:p w14:paraId="7246842E" w14:textId="03928135" w:rsidR="00A525E0" w:rsidRDefault="00000000">
      <w:pPr>
        <w:pStyle w:val="Bodytext2"/>
        <w:numPr>
          <w:ilvl w:val="0"/>
          <w:numId w:val="32"/>
        </w:numPr>
        <w:shd w:val="clear" w:color="auto" w:fill="auto"/>
        <w:spacing w:before="0" w:after="20" w:line="240" w:lineRule="exact"/>
        <w:rPr>
          <w:sz w:val="21"/>
          <w:szCs w:val="21"/>
        </w:rPr>
      </w:pPr>
      <w:r>
        <w:rPr>
          <w:sz w:val="21"/>
          <w:szCs w:val="21"/>
        </w:rPr>
        <w:t>Dodatkowych informacji udziela</w:t>
      </w:r>
      <w:r w:rsidR="00304A0E">
        <w:rPr>
          <w:sz w:val="21"/>
          <w:szCs w:val="21"/>
        </w:rPr>
        <w:t xml:space="preserve"> Zarząd Fundacji </w:t>
      </w:r>
      <w:r w:rsidR="00C163A1">
        <w:rPr>
          <w:sz w:val="21"/>
          <w:szCs w:val="21"/>
        </w:rPr>
        <w:t xml:space="preserve">– Janusz Wiśniewski </w:t>
      </w:r>
      <w:r w:rsidR="00304A0E">
        <w:rPr>
          <w:sz w:val="21"/>
          <w:szCs w:val="21"/>
        </w:rPr>
        <w:t>t</w:t>
      </w:r>
      <w:r>
        <w:rPr>
          <w:sz w:val="21"/>
          <w:szCs w:val="21"/>
        </w:rPr>
        <w:t xml:space="preserve">el. </w:t>
      </w:r>
      <w:r w:rsidR="00304A0E">
        <w:rPr>
          <w:sz w:val="21"/>
          <w:szCs w:val="21"/>
        </w:rPr>
        <w:t>56 648 23 63.</w:t>
      </w:r>
    </w:p>
    <w:p w14:paraId="7246842F" w14:textId="77777777" w:rsidR="00A525E0" w:rsidRDefault="00000000">
      <w:pPr>
        <w:pStyle w:val="Bodytext2"/>
        <w:numPr>
          <w:ilvl w:val="0"/>
          <w:numId w:val="32"/>
        </w:numPr>
        <w:shd w:val="clear" w:color="auto" w:fill="auto"/>
        <w:spacing w:before="0" w:after="20" w:line="240" w:lineRule="exact"/>
        <w:rPr>
          <w:sz w:val="21"/>
          <w:szCs w:val="21"/>
        </w:rPr>
      </w:pPr>
      <w:r>
        <w:rPr>
          <w:sz w:val="21"/>
          <w:szCs w:val="21"/>
        </w:rPr>
        <w:t>Zamawiający zastrzega sobie prawo do zamknięcia niniejszego postępowania bez wyboru jakiejkolwiek oferty o czym niezwłocznie poinformuje oferent</w:t>
      </w:r>
      <w:r>
        <w:rPr>
          <w:sz w:val="21"/>
          <w:szCs w:val="21"/>
          <w:lang w:val="es-ES_tradnl"/>
        </w:rPr>
        <w:t>ó</w:t>
      </w:r>
      <w:r>
        <w:rPr>
          <w:sz w:val="21"/>
          <w:szCs w:val="21"/>
        </w:rPr>
        <w:t>w.</w:t>
      </w:r>
    </w:p>
    <w:p w14:paraId="72468430" w14:textId="77777777" w:rsidR="00A525E0" w:rsidRDefault="00000000">
      <w:pPr>
        <w:pStyle w:val="Bodytext2"/>
        <w:numPr>
          <w:ilvl w:val="0"/>
          <w:numId w:val="32"/>
        </w:numPr>
        <w:shd w:val="clear" w:color="auto" w:fill="auto"/>
        <w:spacing w:before="0" w:after="20" w:line="240" w:lineRule="exact"/>
        <w:rPr>
          <w:sz w:val="21"/>
          <w:szCs w:val="21"/>
        </w:rPr>
      </w:pPr>
      <w:r>
        <w:rPr>
          <w:sz w:val="21"/>
          <w:szCs w:val="21"/>
        </w:rPr>
        <w:t>Wybrany Wykonawca zostanie zawiadomiony o terminie i miejscu podpisania umowy.</w:t>
      </w:r>
    </w:p>
    <w:p w14:paraId="72468431" w14:textId="77777777" w:rsidR="00A525E0" w:rsidRDefault="00000000">
      <w:pPr>
        <w:pStyle w:val="Bodytext2"/>
        <w:numPr>
          <w:ilvl w:val="0"/>
          <w:numId w:val="32"/>
        </w:numPr>
        <w:shd w:val="clear" w:color="auto" w:fill="auto"/>
        <w:spacing w:before="0" w:after="20" w:line="240" w:lineRule="exact"/>
        <w:rPr>
          <w:sz w:val="21"/>
          <w:szCs w:val="21"/>
        </w:rPr>
      </w:pPr>
      <w:r>
        <w:rPr>
          <w:sz w:val="21"/>
          <w:szCs w:val="21"/>
        </w:rPr>
        <w:t>Wyznaczenie terminu podpisania umowy planuje się nie później niż pięć dni od dnia wyboru oferty najkorzystniejszej.</w:t>
      </w:r>
    </w:p>
    <w:p w14:paraId="72468432" w14:textId="77777777" w:rsidR="00A525E0" w:rsidRDefault="00000000">
      <w:pPr>
        <w:pStyle w:val="Bodytext2"/>
        <w:numPr>
          <w:ilvl w:val="0"/>
          <w:numId w:val="32"/>
        </w:numPr>
        <w:shd w:val="clear" w:color="auto" w:fill="auto"/>
        <w:spacing w:before="0" w:after="20" w:line="240" w:lineRule="exact"/>
        <w:rPr>
          <w:sz w:val="21"/>
          <w:szCs w:val="21"/>
        </w:rPr>
      </w:pPr>
      <w:r>
        <w:rPr>
          <w:sz w:val="21"/>
          <w:szCs w:val="21"/>
        </w:rPr>
        <w:t>Przed podpisaniem umowy Wykonawca zobowiązany jest dostarczyć harmonogram realizacji zadania oraz uprawnienia kierownika rob</w:t>
      </w:r>
      <w:r>
        <w:rPr>
          <w:sz w:val="21"/>
          <w:szCs w:val="21"/>
          <w:lang w:val="es-ES_tradnl"/>
        </w:rPr>
        <w:t>ó</w:t>
      </w:r>
      <w:r>
        <w:rPr>
          <w:sz w:val="21"/>
          <w:szCs w:val="21"/>
        </w:rPr>
        <w:t>t.</w:t>
      </w:r>
    </w:p>
    <w:p w14:paraId="72468433" w14:textId="77777777" w:rsidR="00A525E0" w:rsidRDefault="00000000">
      <w:pPr>
        <w:pStyle w:val="Bodytext2"/>
        <w:numPr>
          <w:ilvl w:val="0"/>
          <w:numId w:val="32"/>
        </w:numPr>
        <w:shd w:val="clear" w:color="auto" w:fill="auto"/>
        <w:spacing w:before="0" w:after="20" w:line="240" w:lineRule="exact"/>
        <w:rPr>
          <w:sz w:val="21"/>
          <w:szCs w:val="21"/>
        </w:rPr>
      </w:pPr>
      <w:r>
        <w:rPr>
          <w:sz w:val="21"/>
          <w:szCs w:val="21"/>
        </w:rPr>
        <w:t>Niedopełnienie obowiązku podpisania umowy lub niedostarczenie wymaganych dokument</w:t>
      </w:r>
      <w:r>
        <w:rPr>
          <w:sz w:val="21"/>
          <w:szCs w:val="21"/>
          <w:lang w:val="es-ES_tradnl"/>
        </w:rPr>
        <w:t>ó</w:t>
      </w:r>
      <w:r>
        <w:rPr>
          <w:sz w:val="21"/>
          <w:szCs w:val="21"/>
        </w:rPr>
        <w:t>w do podpisania umowy w terminie zostanie uznane za uchylanie się od jej podpisania. W takim wypadku Zamawiający dokona wyboru innego Wykonawcy.</w:t>
      </w:r>
    </w:p>
    <w:p w14:paraId="72468434" w14:textId="77777777" w:rsidR="00A525E0" w:rsidRDefault="00A525E0">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rFonts w:ascii="Times New Roman" w:eastAsia="Times New Roman" w:hAnsi="Times New Roman" w:cs="Times New Roman"/>
          <w:sz w:val="21"/>
          <w:szCs w:val="21"/>
        </w:rPr>
      </w:pPr>
    </w:p>
    <w:p w14:paraId="72468435" w14:textId="77777777" w:rsidR="00A525E0" w:rsidRDefault="00000000">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Times New Roman" w:eastAsia="Times New Roman" w:hAnsi="Times New Roman" w:cs="Times New Roman"/>
          <w:sz w:val="21"/>
          <w:szCs w:val="21"/>
        </w:rPr>
      </w:pPr>
      <w:r>
        <w:rPr>
          <w:rFonts w:ascii="Times New Roman" w:hAnsi="Times New Roman"/>
          <w:sz w:val="21"/>
          <w:szCs w:val="21"/>
        </w:rPr>
        <w:t>Załączniki:</w:t>
      </w:r>
    </w:p>
    <w:p w14:paraId="72468436" w14:textId="77777777" w:rsidR="00A525E0" w:rsidRDefault="00000000">
      <w:pPr>
        <w:pStyle w:val="DomylneA"/>
        <w:numPr>
          <w:ilvl w:val="0"/>
          <w:numId w:val="33"/>
        </w:numPr>
        <w:jc w:val="both"/>
        <w:rPr>
          <w:rFonts w:ascii="Times New Roman" w:hAnsi="Times New Roman"/>
          <w:sz w:val="21"/>
          <w:szCs w:val="21"/>
        </w:rPr>
      </w:pPr>
      <w:r>
        <w:rPr>
          <w:rFonts w:ascii="Times New Roman" w:hAnsi="Times New Roman"/>
          <w:sz w:val="21"/>
          <w:szCs w:val="21"/>
        </w:rPr>
        <w:t>Opis przedmiotu zamówienia - zakres robót Część 1 zamówienia;</w:t>
      </w:r>
    </w:p>
    <w:p w14:paraId="72468437" w14:textId="77777777" w:rsidR="00A525E0" w:rsidRDefault="00000000">
      <w:pPr>
        <w:pStyle w:val="DomylneA"/>
        <w:numPr>
          <w:ilvl w:val="0"/>
          <w:numId w:val="33"/>
        </w:numPr>
        <w:jc w:val="both"/>
        <w:rPr>
          <w:rFonts w:ascii="Times New Roman" w:hAnsi="Times New Roman"/>
          <w:sz w:val="21"/>
          <w:szCs w:val="21"/>
        </w:rPr>
      </w:pPr>
      <w:r>
        <w:rPr>
          <w:rFonts w:ascii="Times New Roman" w:hAnsi="Times New Roman"/>
          <w:sz w:val="21"/>
          <w:szCs w:val="21"/>
        </w:rPr>
        <w:t>Opis przedmiotu zamówienia - zakres robót Część 2 zamówienia;</w:t>
      </w:r>
    </w:p>
    <w:p w14:paraId="72468438" w14:textId="77777777" w:rsidR="00A525E0" w:rsidRDefault="00000000">
      <w:pPr>
        <w:pStyle w:val="DomylneA"/>
        <w:numPr>
          <w:ilvl w:val="0"/>
          <w:numId w:val="33"/>
        </w:numPr>
        <w:jc w:val="both"/>
        <w:rPr>
          <w:rFonts w:ascii="Times New Roman" w:hAnsi="Times New Roman"/>
          <w:sz w:val="21"/>
          <w:szCs w:val="21"/>
          <w:lang w:val="de-DE"/>
        </w:rPr>
      </w:pPr>
      <w:r>
        <w:rPr>
          <w:rFonts w:ascii="Times New Roman" w:hAnsi="Times New Roman"/>
          <w:sz w:val="21"/>
          <w:szCs w:val="21"/>
          <w:lang w:val="de-DE"/>
        </w:rPr>
        <w:t>Wz</w:t>
      </w:r>
      <w:r>
        <w:rPr>
          <w:rFonts w:ascii="Times New Roman" w:hAnsi="Times New Roman"/>
          <w:sz w:val="21"/>
          <w:szCs w:val="21"/>
          <w:lang w:val="es-ES_tradnl"/>
        </w:rPr>
        <w:t>ó</w:t>
      </w:r>
      <w:r>
        <w:rPr>
          <w:rFonts w:ascii="Times New Roman" w:hAnsi="Times New Roman"/>
          <w:sz w:val="21"/>
          <w:szCs w:val="21"/>
        </w:rPr>
        <w:t>r umowy</w:t>
      </w:r>
    </w:p>
    <w:p w14:paraId="72468439" w14:textId="77777777" w:rsidR="00A525E0" w:rsidRDefault="00000000">
      <w:pPr>
        <w:pStyle w:val="DomylneA"/>
        <w:numPr>
          <w:ilvl w:val="0"/>
          <w:numId w:val="33"/>
        </w:numPr>
        <w:jc w:val="both"/>
        <w:rPr>
          <w:rFonts w:ascii="Times New Roman" w:hAnsi="Times New Roman"/>
          <w:sz w:val="21"/>
          <w:szCs w:val="21"/>
        </w:rPr>
      </w:pPr>
      <w:r>
        <w:rPr>
          <w:rFonts w:ascii="Times New Roman" w:hAnsi="Times New Roman"/>
          <w:sz w:val="21"/>
          <w:szCs w:val="21"/>
        </w:rPr>
        <w:t>Formularz ofertowy ze wzorem oświadczenia</w:t>
      </w:r>
    </w:p>
    <w:p w14:paraId="7246843A" w14:textId="77777777" w:rsidR="00A525E0" w:rsidRDefault="00A525E0">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40"/>
        <w:jc w:val="center"/>
        <w:rPr>
          <w:rFonts w:ascii="Times New Roman" w:eastAsia="Times New Roman" w:hAnsi="Times New Roman" w:cs="Times New Roman"/>
          <w:b/>
          <w:bCs/>
        </w:rPr>
      </w:pPr>
    </w:p>
    <w:p w14:paraId="7246843B" w14:textId="77777777" w:rsidR="00A525E0" w:rsidRDefault="00A525E0">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40"/>
        <w:jc w:val="right"/>
      </w:pPr>
    </w:p>
    <w:sectPr w:rsidR="00A525E0">
      <w:headerReference w:type="default" r:id="rId7"/>
      <w:footerReference w:type="default" r:id="rId8"/>
      <w:pgSz w:w="11900" w:h="16840"/>
      <w:pgMar w:top="1417" w:right="1417" w:bottom="1417" w:left="1417" w:header="567" w:footer="3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9EE5E" w14:textId="77777777" w:rsidR="00EB786E" w:rsidRDefault="00EB786E">
      <w:pPr>
        <w:spacing w:after="0" w:line="240" w:lineRule="auto"/>
      </w:pPr>
      <w:r>
        <w:separator/>
      </w:r>
    </w:p>
  </w:endnote>
  <w:endnote w:type="continuationSeparator" w:id="0">
    <w:p w14:paraId="7177B30C" w14:textId="77777777" w:rsidR="00EB786E" w:rsidRDefault="00EB7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68442" w14:textId="77777777" w:rsidR="00A525E0" w:rsidRPr="00CE5BE1" w:rsidRDefault="00000000">
    <w:pPr>
      <w:pStyle w:val="Nagwek5"/>
      <w:rPr>
        <w:rFonts w:ascii="Bookman Old Style" w:eastAsia="Bookman Old Style" w:hAnsi="Bookman Old Style" w:cs="Bookman Old Style"/>
        <w:i/>
        <w:iCs/>
        <w:lang w:val="it-IT"/>
      </w:rPr>
    </w:pPr>
    <w:r w:rsidRPr="00CE5BE1">
      <w:rPr>
        <w:rFonts w:ascii="Bookman Old Style" w:hAnsi="Bookman Old Style"/>
        <w:i/>
        <w:iCs/>
        <w:lang w:val="it-IT"/>
      </w:rPr>
      <w:t>___________________________________________________________________________</w:t>
    </w:r>
  </w:p>
  <w:p w14:paraId="72468443" w14:textId="77777777" w:rsidR="00A525E0" w:rsidRPr="00304A0E" w:rsidRDefault="00000000">
    <w:pPr>
      <w:jc w:val="center"/>
      <w:rPr>
        <w:rFonts w:ascii="Bookman Old Style" w:eastAsia="Bookman Old Style" w:hAnsi="Bookman Old Style" w:cs="Bookman Old Style"/>
        <w:b/>
        <w:bCs/>
        <w:lang w:val="it-IT"/>
      </w:rPr>
    </w:pPr>
    <w:r w:rsidRPr="00304A0E">
      <w:rPr>
        <w:rFonts w:ascii="Bookman Old Style" w:hAnsi="Bookman Old Style"/>
        <w:b/>
        <w:bCs/>
        <w:lang w:val="it-IT"/>
      </w:rPr>
      <w:t>tel./fax. (56) 648 23 63   fax. (56) 659 91 43</w:t>
    </w:r>
  </w:p>
  <w:p w14:paraId="72468444" w14:textId="77777777" w:rsidR="00A525E0" w:rsidRPr="00304A0E" w:rsidRDefault="00000000">
    <w:pPr>
      <w:spacing w:after="0"/>
      <w:jc w:val="center"/>
      <w:rPr>
        <w:rFonts w:ascii="Bookman Old Style" w:eastAsia="Bookman Old Style" w:hAnsi="Bookman Old Style" w:cs="Bookman Old Style"/>
        <w:b/>
        <w:bCs/>
        <w:lang w:val="it-IT"/>
      </w:rPr>
    </w:pPr>
    <w:r w:rsidRPr="00304A0E">
      <w:rPr>
        <w:rFonts w:ascii="Bookman Old Style" w:hAnsi="Bookman Old Style"/>
        <w:b/>
        <w:bCs/>
        <w:lang w:val="it-IT"/>
      </w:rPr>
      <w:t>e-mail: fundacja@fundacja-dajszanse.pl</w:t>
    </w:r>
  </w:p>
  <w:p w14:paraId="72468445" w14:textId="77777777" w:rsidR="00A525E0" w:rsidRPr="00304A0E" w:rsidRDefault="00000000">
    <w:pPr>
      <w:spacing w:after="0"/>
      <w:jc w:val="center"/>
      <w:rPr>
        <w:rFonts w:ascii="Bookman Old Style" w:eastAsia="Bookman Old Style" w:hAnsi="Bookman Old Style" w:cs="Bookman Old Style"/>
        <w:b/>
        <w:bCs/>
        <w:lang w:val="it-IT"/>
      </w:rPr>
    </w:pPr>
    <w:r w:rsidRPr="00304A0E">
      <w:rPr>
        <w:rFonts w:ascii="Bookman Old Style" w:hAnsi="Bookman Old Style"/>
        <w:b/>
        <w:bCs/>
        <w:lang w:val="it-IT"/>
      </w:rPr>
      <w:t>www.fundacja-dajszanse.pl</w:t>
    </w:r>
  </w:p>
  <w:p w14:paraId="72468446" w14:textId="77777777" w:rsidR="00A525E0" w:rsidRPr="00304A0E" w:rsidRDefault="00000000">
    <w:pPr>
      <w:spacing w:after="0"/>
      <w:jc w:val="center"/>
      <w:rPr>
        <w:rFonts w:ascii="Bookman Old Style" w:eastAsia="Bookman Old Style" w:hAnsi="Bookman Old Style" w:cs="Bookman Old Style"/>
        <w:b/>
        <w:bCs/>
        <w:lang w:val="it-IT"/>
      </w:rPr>
    </w:pPr>
    <w:r w:rsidRPr="00304A0E">
      <w:rPr>
        <w:rFonts w:ascii="Bookman Old Style" w:hAnsi="Bookman Old Style"/>
        <w:b/>
        <w:bCs/>
        <w:lang w:val="de-DE"/>
      </w:rPr>
      <w:t xml:space="preserve">NIP: 879 17 46 182  REGON: 870180675   </w:t>
    </w:r>
  </w:p>
  <w:p w14:paraId="72468447" w14:textId="77777777" w:rsidR="00A525E0" w:rsidRPr="00304A0E" w:rsidRDefault="00000000">
    <w:pPr>
      <w:jc w:val="center"/>
      <w:rPr>
        <w:sz w:val="20"/>
        <w:szCs w:val="20"/>
      </w:rPr>
    </w:pPr>
    <w:r w:rsidRPr="00304A0E">
      <w:rPr>
        <w:rFonts w:ascii="Bookman Old Style" w:hAnsi="Bookman Old Style"/>
        <w:b/>
        <w:bCs/>
      </w:rPr>
      <w:t>Konto bankowe: 30 1020 5011 0000 9802 0012 9346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E0AA3" w14:textId="77777777" w:rsidR="00EB786E" w:rsidRDefault="00EB786E">
      <w:pPr>
        <w:spacing w:after="0" w:line="240" w:lineRule="auto"/>
      </w:pPr>
      <w:r>
        <w:separator/>
      </w:r>
    </w:p>
  </w:footnote>
  <w:footnote w:type="continuationSeparator" w:id="0">
    <w:p w14:paraId="25CC420D" w14:textId="77777777" w:rsidR="00EB786E" w:rsidRDefault="00EB7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6843C" w14:textId="71FFE1C5" w:rsidR="00A525E0" w:rsidRDefault="00000000">
    <w:pPr>
      <w:jc w:val="center"/>
      <w:rPr>
        <w:rFonts w:ascii="Bookman Old Style" w:eastAsia="Bookman Old Style" w:hAnsi="Bookman Old Style" w:cs="Bookman Old Style"/>
        <w:b/>
        <w:bCs/>
        <w:sz w:val="44"/>
        <w:szCs w:val="44"/>
      </w:rPr>
    </w:pPr>
    <w:r>
      <w:rPr>
        <w:noProof/>
      </w:rPr>
      <mc:AlternateContent>
        <mc:Choice Requires="wps">
          <w:drawing>
            <wp:anchor distT="152400" distB="152400" distL="152400" distR="152400" simplePos="0" relativeHeight="251659264" behindDoc="1" locked="0" layoutInCell="1" allowOverlap="1" wp14:anchorId="7246844A" wp14:editId="00853F1A">
              <wp:simplePos x="0" y="0"/>
              <wp:positionH relativeFrom="page">
                <wp:posOffset>2042794</wp:posOffset>
              </wp:positionH>
              <wp:positionV relativeFrom="page">
                <wp:posOffset>12689205</wp:posOffset>
              </wp:positionV>
              <wp:extent cx="5067301" cy="3810"/>
              <wp:effectExtent l="0" t="0" r="0" b="0"/>
              <wp:wrapNone/>
              <wp:docPr id="1073741826" name="officeArt object" descr="Linia"/>
              <wp:cNvGraphicFramePr/>
              <a:graphic xmlns:a="http://schemas.openxmlformats.org/drawingml/2006/main">
                <a:graphicData uri="http://schemas.microsoft.com/office/word/2010/wordprocessingShape">
                  <wps:wsp>
                    <wps:cNvCnPr/>
                    <wps:spPr>
                      <a:xfrm>
                        <a:off x="0" y="0"/>
                        <a:ext cx="5067301" cy="3810"/>
                      </a:xfrm>
                      <a:prstGeom prst="line">
                        <a:avLst/>
                      </a:prstGeom>
                      <a:noFill/>
                      <a:ln w="9525" cap="flat">
                        <a:solidFill>
                          <a:srgbClr val="666699"/>
                        </a:solidFill>
                        <a:prstDash val="solid"/>
                        <a:round/>
                      </a:ln>
                      <a:effectLst/>
                    </wps:spPr>
                    <wps:bodyPr/>
                  </wps:wsp>
                </a:graphicData>
              </a:graphic>
            </wp:anchor>
          </w:drawing>
        </mc:Choice>
        <mc:Fallback>
          <w:pict>
            <v:line w14:anchorId="48B2DB19" id="officeArt object" o:spid="_x0000_s1026" alt="Linia" style="position:absolute;z-index:-251657216;visibility:visible;mso-wrap-style:square;mso-wrap-distance-left:12pt;mso-wrap-distance-top:12pt;mso-wrap-distance-right:12pt;mso-wrap-distance-bottom:12pt;mso-position-horizontal:absolute;mso-position-horizontal-relative:page;mso-position-vertical:absolute;mso-position-vertical-relative:page" from="160.85pt,999.15pt" to="559.85pt,9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" strokecolor="#669">
              <w10:wrap anchorx="page" anchory="page"/>
            </v:line>
          </w:pict>
        </mc:Fallback>
      </mc:AlternateContent>
    </w:r>
    <w:r>
      <w:rPr>
        <w:rFonts w:ascii="Bookman Old Style" w:hAnsi="Bookman Old Style"/>
        <w:b/>
        <w:bCs/>
        <w:sz w:val="44"/>
        <w:szCs w:val="44"/>
      </w:rPr>
      <w:t>DAJ SZANSĘ</w:t>
    </w:r>
  </w:p>
  <w:p w14:paraId="7246843D" w14:textId="77777777" w:rsidR="00A525E0" w:rsidRDefault="00000000">
    <w:pPr>
      <w:pStyle w:val="Nagwek4"/>
      <w:ind w:left="0"/>
      <w:jc w:val="right"/>
      <w:rPr>
        <w:rFonts w:ascii="Bookman Old Style" w:eastAsia="Bookman Old Style" w:hAnsi="Bookman Old Style" w:cs="Bookman Old Style"/>
        <w:sz w:val="26"/>
        <w:szCs w:val="26"/>
      </w:rPr>
    </w:pPr>
    <w:r>
      <w:rPr>
        <w:rFonts w:ascii="Bookman Old Style" w:hAnsi="Bookman Old Style"/>
        <w:sz w:val="26"/>
        <w:szCs w:val="26"/>
      </w:rPr>
      <w:t xml:space="preserve"> FUNDACJA NA RZECZ ROZWOJU DZIECI NIEPEŁNOSPRAWNYCH</w:t>
    </w:r>
  </w:p>
  <w:p w14:paraId="7246843E" w14:textId="385362BE" w:rsidR="00A525E0" w:rsidRDefault="00000000">
    <w:pPr>
      <w:jc w:val="center"/>
    </w:pPr>
    <w:r>
      <w:rPr>
        <w:rFonts w:ascii="Bookman Old Style" w:hAnsi="Bookman Old Style"/>
        <w:b/>
        <w:bCs/>
      </w:rPr>
      <w:t xml:space="preserve">87 – 100 Toruń, ul. </w:t>
    </w:r>
    <w:r w:rsidR="00CE5BE1">
      <w:rPr>
        <w:rFonts w:ascii="Bookman Old Style" w:hAnsi="Bookman Old Style"/>
        <w:b/>
        <w:bCs/>
      </w:rPr>
      <w:t>P</w:t>
    </w:r>
    <w:r>
      <w:rPr>
        <w:rFonts w:ascii="Bookman Old Style" w:hAnsi="Bookman Old Style"/>
        <w:b/>
        <w:bCs/>
      </w:rPr>
      <w:t>iskorskiej 11</w:t>
    </w:r>
  </w:p>
  <w:p w14:paraId="7246843F" w14:textId="77777777" w:rsidR="00A525E0" w:rsidRDefault="00000000">
    <w:pPr>
      <w:pStyle w:val="Nagwek1"/>
      <w:ind w:firstLine="708"/>
      <w:rPr>
        <w:color w:val="000000"/>
        <w:u w:color="000000"/>
      </w:rPr>
    </w:pPr>
    <w:r>
      <w:rPr>
        <w:color w:val="000000"/>
        <w:u w:color="000000"/>
      </w:rPr>
      <w:t>Organizacja Pożytku Publicznego od 2005 roku</w:t>
    </w:r>
  </w:p>
  <w:p w14:paraId="72468440" w14:textId="77777777" w:rsidR="00A525E0" w:rsidRDefault="00000000">
    <w:pPr>
      <w:ind w:firstLine="708"/>
      <w:jc w:val="center"/>
      <w:rPr>
        <w:rFonts w:ascii="Bookman Old Style" w:eastAsia="Bookman Old Style" w:hAnsi="Bookman Old Style" w:cs="Bookman Old Style"/>
        <w:b/>
        <w:bCs/>
        <w:sz w:val="20"/>
        <w:szCs w:val="20"/>
      </w:rPr>
    </w:pPr>
    <w:r>
      <w:rPr>
        <w:rFonts w:ascii="Bookman Old Style" w:hAnsi="Bookman Old Style"/>
        <w:b/>
        <w:bCs/>
        <w:sz w:val="20"/>
        <w:szCs w:val="20"/>
        <w:lang w:val="de-DE"/>
      </w:rPr>
      <w:t>KRS: 0000023710</w:t>
    </w:r>
  </w:p>
  <w:p w14:paraId="72468441" w14:textId="77777777" w:rsidR="00A525E0" w:rsidRDefault="00000000">
    <w:pPr>
      <w:ind w:firstLine="708"/>
      <w:jc w:val="center"/>
    </w:pPr>
    <w:r>
      <w:rPr>
        <w:rFonts w:ascii="Bookman Old Style" w:hAnsi="Bookman Old Style"/>
        <w:b/>
        <w:bCs/>
        <w:sz w:val="20"/>
        <w:szCs w:val="20"/>
        <w:lang w:val="de-DE"/>
      </w:rPr>
      <w:t>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763E"/>
    <w:multiLevelType w:val="hybridMultilevel"/>
    <w:tmpl w:val="175812EC"/>
    <w:numStyleLink w:val="Zaimportowanystyl6"/>
  </w:abstractNum>
  <w:abstractNum w:abstractNumId="1" w15:restartNumberingAfterBreak="0">
    <w:nsid w:val="0A255726"/>
    <w:multiLevelType w:val="hybridMultilevel"/>
    <w:tmpl w:val="175812EC"/>
    <w:styleLink w:val="Zaimportowanystyl6"/>
    <w:lvl w:ilvl="0" w:tplc="5706F672">
      <w:start w:val="1"/>
      <w:numFmt w:val="decimal"/>
      <w:lvlText w:val="%1."/>
      <w:lvlJc w:val="left"/>
      <w:pPr>
        <w:tabs>
          <w:tab w:val="left" w:pos="488"/>
        </w:tabs>
        <w:ind w:left="850"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BCE258E">
      <w:start w:val="1"/>
      <w:numFmt w:val="decimal"/>
      <w:lvlText w:val="%2."/>
      <w:lvlJc w:val="left"/>
      <w:pPr>
        <w:tabs>
          <w:tab w:val="left" w:pos="488"/>
        </w:tabs>
        <w:ind w:left="1120" w:hanging="3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C566922">
      <w:start w:val="1"/>
      <w:numFmt w:val="decimal"/>
      <w:lvlText w:val="%3."/>
      <w:lvlJc w:val="left"/>
      <w:pPr>
        <w:tabs>
          <w:tab w:val="left" w:pos="488"/>
        </w:tabs>
        <w:ind w:left="1120" w:hanging="3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55EABCC">
      <w:start w:val="1"/>
      <w:numFmt w:val="decimal"/>
      <w:lvlText w:val="%4."/>
      <w:lvlJc w:val="left"/>
      <w:pPr>
        <w:tabs>
          <w:tab w:val="left" w:pos="488"/>
        </w:tabs>
        <w:ind w:left="1120" w:hanging="3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69ECED4">
      <w:start w:val="1"/>
      <w:numFmt w:val="decimal"/>
      <w:lvlText w:val="%5."/>
      <w:lvlJc w:val="left"/>
      <w:pPr>
        <w:tabs>
          <w:tab w:val="left" w:pos="488"/>
        </w:tabs>
        <w:ind w:left="1120" w:hanging="3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C728BF8">
      <w:start w:val="1"/>
      <w:numFmt w:val="decimal"/>
      <w:lvlText w:val="%6."/>
      <w:lvlJc w:val="left"/>
      <w:pPr>
        <w:tabs>
          <w:tab w:val="left" w:pos="488"/>
        </w:tabs>
        <w:ind w:left="1120" w:hanging="3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A72A1CA">
      <w:start w:val="1"/>
      <w:numFmt w:val="decimal"/>
      <w:lvlText w:val="%7."/>
      <w:lvlJc w:val="left"/>
      <w:pPr>
        <w:tabs>
          <w:tab w:val="left" w:pos="488"/>
        </w:tabs>
        <w:ind w:left="1120" w:hanging="3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4CEFDB8">
      <w:start w:val="1"/>
      <w:numFmt w:val="decimal"/>
      <w:lvlText w:val="%8."/>
      <w:lvlJc w:val="left"/>
      <w:pPr>
        <w:tabs>
          <w:tab w:val="left" w:pos="488"/>
        </w:tabs>
        <w:ind w:left="1120" w:hanging="3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906300E">
      <w:start w:val="1"/>
      <w:numFmt w:val="decimal"/>
      <w:lvlText w:val="%9."/>
      <w:lvlJc w:val="left"/>
      <w:pPr>
        <w:tabs>
          <w:tab w:val="left" w:pos="488"/>
        </w:tabs>
        <w:ind w:left="1120" w:hanging="3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0C4321F5"/>
    <w:multiLevelType w:val="hybridMultilevel"/>
    <w:tmpl w:val="FF806ADC"/>
    <w:numStyleLink w:val="Zaimportowanystyl10"/>
  </w:abstractNum>
  <w:abstractNum w:abstractNumId="3" w15:restartNumberingAfterBreak="0">
    <w:nsid w:val="16195FC8"/>
    <w:multiLevelType w:val="hybridMultilevel"/>
    <w:tmpl w:val="ECBEC106"/>
    <w:numStyleLink w:val="Zaimportowanystyl5"/>
  </w:abstractNum>
  <w:abstractNum w:abstractNumId="4" w15:restartNumberingAfterBreak="0">
    <w:nsid w:val="16380F92"/>
    <w:multiLevelType w:val="hybridMultilevel"/>
    <w:tmpl w:val="FC4CA3F2"/>
    <w:numStyleLink w:val="Zaimportowanystyl1"/>
  </w:abstractNum>
  <w:abstractNum w:abstractNumId="5" w15:restartNumberingAfterBreak="0">
    <w:nsid w:val="23505F6B"/>
    <w:multiLevelType w:val="hybridMultilevel"/>
    <w:tmpl w:val="20B2D05E"/>
    <w:numStyleLink w:val="Zaimportowanystyl2"/>
  </w:abstractNum>
  <w:abstractNum w:abstractNumId="6" w15:restartNumberingAfterBreak="0">
    <w:nsid w:val="25EE5716"/>
    <w:multiLevelType w:val="hybridMultilevel"/>
    <w:tmpl w:val="ED66E084"/>
    <w:numStyleLink w:val="Zaimportowanystyl4"/>
  </w:abstractNum>
  <w:abstractNum w:abstractNumId="7" w15:restartNumberingAfterBreak="0">
    <w:nsid w:val="2A4B2A86"/>
    <w:multiLevelType w:val="hybridMultilevel"/>
    <w:tmpl w:val="748211F8"/>
    <w:numStyleLink w:val="Litery"/>
  </w:abstractNum>
  <w:abstractNum w:abstractNumId="8" w15:restartNumberingAfterBreak="0">
    <w:nsid w:val="2D2B7A8B"/>
    <w:multiLevelType w:val="hybridMultilevel"/>
    <w:tmpl w:val="ED66E084"/>
    <w:styleLink w:val="Zaimportowanystyl4"/>
    <w:lvl w:ilvl="0" w:tplc="E3ACBB98">
      <w:start w:val="1"/>
      <w:numFmt w:val="bullet"/>
      <w:lvlText w:val="-"/>
      <w:lvlJc w:val="left"/>
      <w:pPr>
        <w:tabs>
          <w:tab w:val="left" w:pos="2108"/>
        </w:tabs>
        <w:ind w:left="1843" w:hanging="72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4FB2B2D2">
      <w:start w:val="1"/>
      <w:numFmt w:val="bullet"/>
      <w:lvlText w:val="-"/>
      <w:lvlJc w:val="left"/>
      <w:pPr>
        <w:tabs>
          <w:tab w:val="left" w:pos="2108"/>
        </w:tabs>
        <w:ind w:left="1843" w:hanging="72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BC06B686">
      <w:start w:val="1"/>
      <w:numFmt w:val="bullet"/>
      <w:lvlText w:val="-"/>
      <w:lvlJc w:val="left"/>
      <w:pPr>
        <w:tabs>
          <w:tab w:val="left" w:pos="2108"/>
        </w:tabs>
        <w:ind w:left="1843" w:hanging="72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B44C6CA2">
      <w:start w:val="1"/>
      <w:numFmt w:val="bullet"/>
      <w:lvlText w:val="-"/>
      <w:lvlJc w:val="left"/>
      <w:pPr>
        <w:tabs>
          <w:tab w:val="left" w:pos="2108"/>
        </w:tabs>
        <w:ind w:left="1843" w:hanging="72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10F00334">
      <w:start w:val="1"/>
      <w:numFmt w:val="bullet"/>
      <w:lvlText w:val="-"/>
      <w:lvlJc w:val="left"/>
      <w:pPr>
        <w:tabs>
          <w:tab w:val="left" w:pos="2108"/>
        </w:tabs>
        <w:ind w:left="1843" w:hanging="72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43C2E686">
      <w:start w:val="1"/>
      <w:numFmt w:val="bullet"/>
      <w:lvlText w:val="-"/>
      <w:lvlJc w:val="left"/>
      <w:pPr>
        <w:tabs>
          <w:tab w:val="left" w:pos="2108"/>
        </w:tabs>
        <w:ind w:left="1843" w:hanging="72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24D0B3B8">
      <w:start w:val="1"/>
      <w:numFmt w:val="bullet"/>
      <w:lvlText w:val="-"/>
      <w:lvlJc w:val="left"/>
      <w:pPr>
        <w:tabs>
          <w:tab w:val="left" w:pos="2108"/>
        </w:tabs>
        <w:ind w:left="1843" w:hanging="72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147C2194">
      <w:start w:val="1"/>
      <w:numFmt w:val="bullet"/>
      <w:lvlText w:val="-"/>
      <w:lvlJc w:val="left"/>
      <w:pPr>
        <w:tabs>
          <w:tab w:val="left" w:pos="2108"/>
        </w:tabs>
        <w:ind w:left="1843" w:hanging="72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80CED01C">
      <w:start w:val="1"/>
      <w:numFmt w:val="bullet"/>
      <w:lvlText w:val="-"/>
      <w:lvlJc w:val="left"/>
      <w:pPr>
        <w:tabs>
          <w:tab w:val="left" w:pos="2108"/>
        </w:tabs>
        <w:ind w:left="1843" w:hanging="72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39D13875"/>
    <w:multiLevelType w:val="hybridMultilevel"/>
    <w:tmpl w:val="20B2D05E"/>
    <w:styleLink w:val="Zaimportowanystyl2"/>
    <w:lvl w:ilvl="0" w:tplc="3D9AC84C">
      <w:start w:val="1"/>
      <w:numFmt w:val="decimal"/>
      <w:lvlText w:val="%1."/>
      <w:lvlJc w:val="left"/>
      <w:pPr>
        <w:tabs>
          <w:tab w:val="left" w:pos="1077"/>
        </w:tabs>
        <w:ind w:left="1040"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38A2534">
      <w:start w:val="1"/>
      <w:numFmt w:val="decimal"/>
      <w:lvlText w:val="%2."/>
      <w:lvlJc w:val="left"/>
      <w:pPr>
        <w:tabs>
          <w:tab w:val="left" w:pos="1077"/>
        </w:tabs>
        <w:ind w:left="1040"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FC4422A">
      <w:start w:val="1"/>
      <w:numFmt w:val="decimal"/>
      <w:lvlText w:val="%3."/>
      <w:lvlJc w:val="left"/>
      <w:pPr>
        <w:tabs>
          <w:tab w:val="left" w:pos="1077"/>
        </w:tabs>
        <w:ind w:left="1040"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830873E">
      <w:start w:val="1"/>
      <w:numFmt w:val="decimal"/>
      <w:lvlText w:val="%4."/>
      <w:lvlJc w:val="left"/>
      <w:pPr>
        <w:tabs>
          <w:tab w:val="left" w:pos="1077"/>
        </w:tabs>
        <w:ind w:left="1040"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D740F62">
      <w:start w:val="1"/>
      <w:numFmt w:val="decimal"/>
      <w:lvlText w:val="%5."/>
      <w:lvlJc w:val="left"/>
      <w:pPr>
        <w:tabs>
          <w:tab w:val="left" w:pos="1077"/>
        </w:tabs>
        <w:ind w:left="1040"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890CCEC">
      <w:start w:val="1"/>
      <w:numFmt w:val="decimal"/>
      <w:lvlText w:val="%6."/>
      <w:lvlJc w:val="left"/>
      <w:pPr>
        <w:tabs>
          <w:tab w:val="left" w:pos="1077"/>
        </w:tabs>
        <w:ind w:left="1040"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81848DC">
      <w:start w:val="1"/>
      <w:numFmt w:val="decimal"/>
      <w:lvlText w:val="%7."/>
      <w:lvlJc w:val="left"/>
      <w:pPr>
        <w:tabs>
          <w:tab w:val="left" w:pos="1077"/>
        </w:tabs>
        <w:ind w:left="1040"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08A6E86">
      <w:start w:val="1"/>
      <w:numFmt w:val="decimal"/>
      <w:lvlText w:val="%8."/>
      <w:lvlJc w:val="left"/>
      <w:pPr>
        <w:tabs>
          <w:tab w:val="left" w:pos="1077"/>
        </w:tabs>
        <w:ind w:left="1040"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816D7CA">
      <w:start w:val="1"/>
      <w:numFmt w:val="decimal"/>
      <w:lvlText w:val="%9."/>
      <w:lvlJc w:val="left"/>
      <w:pPr>
        <w:tabs>
          <w:tab w:val="left" w:pos="1077"/>
        </w:tabs>
        <w:ind w:left="1040"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3BA157F4"/>
    <w:multiLevelType w:val="hybridMultilevel"/>
    <w:tmpl w:val="FF806ADC"/>
    <w:styleLink w:val="Zaimportowanystyl10"/>
    <w:lvl w:ilvl="0" w:tplc="1AC415FE">
      <w:start w:val="1"/>
      <w:numFmt w:val="decimal"/>
      <w:lvlText w:val="%1."/>
      <w:lvlJc w:val="left"/>
      <w:pPr>
        <w:tabs>
          <w:tab w:val="left" w:pos="772"/>
        </w:tabs>
        <w:ind w:left="107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323D14">
      <w:start w:val="1"/>
      <w:numFmt w:val="lowerLetter"/>
      <w:lvlText w:val="%2."/>
      <w:lvlJc w:val="left"/>
      <w:pPr>
        <w:tabs>
          <w:tab w:val="left" w:pos="772"/>
        </w:tabs>
        <w:ind w:left="1793"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7505460">
      <w:start w:val="1"/>
      <w:numFmt w:val="lowerRoman"/>
      <w:lvlText w:val="%3."/>
      <w:lvlJc w:val="left"/>
      <w:pPr>
        <w:tabs>
          <w:tab w:val="left" w:pos="772"/>
        </w:tabs>
        <w:ind w:left="2513"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56C8B324">
      <w:start w:val="1"/>
      <w:numFmt w:val="decimal"/>
      <w:lvlText w:val="%4."/>
      <w:lvlJc w:val="left"/>
      <w:pPr>
        <w:tabs>
          <w:tab w:val="left" w:pos="772"/>
        </w:tabs>
        <w:ind w:left="3233"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0022F86">
      <w:start w:val="1"/>
      <w:numFmt w:val="lowerLetter"/>
      <w:lvlText w:val="%5."/>
      <w:lvlJc w:val="left"/>
      <w:pPr>
        <w:tabs>
          <w:tab w:val="left" w:pos="772"/>
        </w:tabs>
        <w:ind w:left="395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00CBA0C">
      <w:start w:val="1"/>
      <w:numFmt w:val="lowerRoman"/>
      <w:lvlText w:val="%6."/>
      <w:lvlJc w:val="left"/>
      <w:pPr>
        <w:tabs>
          <w:tab w:val="left" w:pos="772"/>
        </w:tabs>
        <w:ind w:left="4673"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D944873E">
      <w:start w:val="1"/>
      <w:numFmt w:val="decimal"/>
      <w:lvlText w:val="%7."/>
      <w:lvlJc w:val="left"/>
      <w:pPr>
        <w:tabs>
          <w:tab w:val="left" w:pos="772"/>
        </w:tabs>
        <w:ind w:left="539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BC532E">
      <w:start w:val="1"/>
      <w:numFmt w:val="lowerLetter"/>
      <w:lvlText w:val="%8."/>
      <w:lvlJc w:val="left"/>
      <w:pPr>
        <w:tabs>
          <w:tab w:val="left" w:pos="772"/>
        </w:tabs>
        <w:ind w:left="6113"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E0AB87C">
      <w:start w:val="1"/>
      <w:numFmt w:val="lowerRoman"/>
      <w:lvlText w:val="%9."/>
      <w:lvlJc w:val="left"/>
      <w:pPr>
        <w:tabs>
          <w:tab w:val="left" w:pos="772"/>
        </w:tabs>
        <w:ind w:left="6833"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80B2097"/>
    <w:multiLevelType w:val="hybridMultilevel"/>
    <w:tmpl w:val="ECBEC106"/>
    <w:styleLink w:val="Zaimportowanystyl5"/>
    <w:lvl w:ilvl="0" w:tplc="77964CD8">
      <w:start w:val="1"/>
      <w:numFmt w:val="decimal"/>
      <w:lvlText w:val="%1)"/>
      <w:lvlJc w:val="left"/>
      <w:pPr>
        <w:tabs>
          <w:tab w:val="num" w:pos="1404"/>
        </w:tabs>
        <w:ind w:left="1040" w:firstLine="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5EAC84E">
      <w:start w:val="1"/>
      <w:numFmt w:val="decimal"/>
      <w:lvlText w:val="%2)"/>
      <w:lvlJc w:val="left"/>
      <w:pPr>
        <w:tabs>
          <w:tab w:val="num" w:pos="1404"/>
        </w:tabs>
        <w:ind w:left="1040" w:firstLine="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B98DFB4">
      <w:start w:val="1"/>
      <w:numFmt w:val="decimal"/>
      <w:lvlText w:val="%3)"/>
      <w:lvlJc w:val="left"/>
      <w:pPr>
        <w:tabs>
          <w:tab w:val="num" w:pos="1404"/>
        </w:tabs>
        <w:ind w:left="1040" w:firstLine="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D227004">
      <w:start w:val="1"/>
      <w:numFmt w:val="decimal"/>
      <w:lvlText w:val="%4)"/>
      <w:lvlJc w:val="left"/>
      <w:pPr>
        <w:tabs>
          <w:tab w:val="num" w:pos="1404"/>
        </w:tabs>
        <w:ind w:left="1040" w:firstLine="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3AE94F6">
      <w:start w:val="1"/>
      <w:numFmt w:val="decimal"/>
      <w:lvlText w:val="%5)"/>
      <w:lvlJc w:val="left"/>
      <w:pPr>
        <w:tabs>
          <w:tab w:val="num" w:pos="1404"/>
        </w:tabs>
        <w:ind w:left="1040" w:firstLine="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F2A0A78">
      <w:start w:val="1"/>
      <w:numFmt w:val="decimal"/>
      <w:lvlText w:val="%6)"/>
      <w:lvlJc w:val="left"/>
      <w:pPr>
        <w:tabs>
          <w:tab w:val="num" w:pos="1404"/>
        </w:tabs>
        <w:ind w:left="1040" w:firstLine="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CB4794C">
      <w:start w:val="1"/>
      <w:numFmt w:val="decimal"/>
      <w:lvlText w:val="%7)"/>
      <w:lvlJc w:val="left"/>
      <w:pPr>
        <w:tabs>
          <w:tab w:val="num" w:pos="1404"/>
        </w:tabs>
        <w:ind w:left="1040" w:firstLine="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FE4171E">
      <w:start w:val="1"/>
      <w:numFmt w:val="decimal"/>
      <w:lvlText w:val="%8)"/>
      <w:lvlJc w:val="left"/>
      <w:pPr>
        <w:tabs>
          <w:tab w:val="num" w:pos="1404"/>
        </w:tabs>
        <w:ind w:left="1040" w:firstLine="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484003A">
      <w:start w:val="1"/>
      <w:numFmt w:val="decimal"/>
      <w:lvlText w:val="%9)"/>
      <w:lvlJc w:val="left"/>
      <w:pPr>
        <w:tabs>
          <w:tab w:val="num" w:pos="1404"/>
        </w:tabs>
        <w:ind w:left="1040" w:firstLine="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4EE02EA3"/>
    <w:multiLevelType w:val="hybridMultilevel"/>
    <w:tmpl w:val="AC38746C"/>
    <w:styleLink w:val="Zaimportowanystyl3"/>
    <w:lvl w:ilvl="0" w:tplc="E16EB2D4">
      <w:start w:val="1"/>
      <w:numFmt w:val="decimal"/>
      <w:lvlText w:val="%1."/>
      <w:lvlJc w:val="left"/>
      <w:pPr>
        <w:tabs>
          <w:tab w:val="left" w:pos="1077"/>
        </w:tabs>
        <w:ind w:left="1040"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2F2FA4E">
      <w:start w:val="1"/>
      <w:numFmt w:val="decimal"/>
      <w:lvlText w:val="%2."/>
      <w:lvlJc w:val="left"/>
      <w:pPr>
        <w:tabs>
          <w:tab w:val="left" w:pos="1077"/>
        </w:tabs>
        <w:ind w:left="1040"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19CA866">
      <w:start w:val="1"/>
      <w:numFmt w:val="decimal"/>
      <w:lvlText w:val="%3."/>
      <w:lvlJc w:val="left"/>
      <w:pPr>
        <w:tabs>
          <w:tab w:val="left" w:pos="1077"/>
        </w:tabs>
        <w:ind w:left="1040"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7B82ABE">
      <w:start w:val="1"/>
      <w:numFmt w:val="decimal"/>
      <w:lvlText w:val="%4."/>
      <w:lvlJc w:val="left"/>
      <w:pPr>
        <w:tabs>
          <w:tab w:val="left" w:pos="1077"/>
        </w:tabs>
        <w:ind w:left="1040"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89631B6">
      <w:start w:val="1"/>
      <w:numFmt w:val="decimal"/>
      <w:lvlText w:val="%5."/>
      <w:lvlJc w:val="left"/>
      <w:pPr>
        <w:tabs>
          <w:tab w:val="left" w:pos="1077"/>
        </w:tabs>
        <w:ind w:left="1040"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698F4D2">
      <w:start w:val="1"/>
      <w:numFmt w:val="decimal"/>
      <w:lvlText w:val="%6."/>
      <w:lvlJc w:val="left"/>
      <w:pPr>
        <w:tabs>
          <w:tab w:val="left" w:pos="1077"/>
        </w:tabs>
        <w:ind w:left="1040"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BA400DE">
      <w:start w:val="1"/>
      <w:numFmt w:val="decimal"/>
      <w:lvlText w:val="%7."/>
      <w:lvlJc w:val="left"/>
      <w:pPr>
        <w:tabs>
          <w:tab w:val="left" w:pos="1077"/>
        </w:tabs>
        <w:ind w:left="1040"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E484B10">
      <w:start w:val="1"/>
      <w:numFmt w:val="decimal"/>
      <w:lvlText w:val="%8."/>
      <w:lvlJc w:val="left"/>
      <w:pPr>
        <w:tabs>
          <w:tab w:val="left" w:pos="1077"/>
        </w:tabs>
        <w:ind w:left="1040"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5F0961E">
      <w:start w:val="1"/>
      <w:numFmt w:val="decimal"/>
      <w:lvlText w:val="%9."/>
      <w:lvlJc w:val="left"/>
      <w:pPr>
        <w:tabs>
          <w:tab w:val="left" w:pos="1077"/>
        </w:tabs>
        <w:ind w:left="1040"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4F540764"/>
    <w:multiLevelType w:val="hybridMultilevel"/>
    <w:tmpl w:val="748211F8"/>
    <w:styleLink w:val="Litery"/>
    <w:lvl w:ilvl="0" w:tplc="941EEE7A">
      <w:start w:val="1"/>
      <w:numFmt w:val="lowerLetter"/>
      <w:lvlText w:val="%1)"/>
      <w:lvlJc w:val="left"/>
      <w:pPr>
        <w:tabs>
          <w:tab w:val="left" w:pos="772"/>
          <w:tab w:val="num" w:pos="998"/>
        </w:tabs>
        <w:ind w:left="1345" w:hanging="636"/>
      </w:pPr>
      <w:rPr>
        <w:rFonts w:hAnsi="Arial Unicode MS"/>
        <w:caps w:val="0"/>
        <w:smallCaps w:val="0"/>
        <w:strike w:val="0"/>
        <w:dstrike w:val="0"/>
        <w:outline w:val="0"/>
        <w:emboss w:val="0"/>
        <w:imprint w:val="0"/>
        <w:spacing w:val="0"/>
        <w:w w:val="100"/>
        <w:kern w:val="0"/>
        <w:position w:val="0"/>
        <w:highlight w:val="none"/>
        <w:vertAlign w:val="baseline"/>
      </w:rPr>
    </w:lvl>
    <w:lvl w:ilvl="1" w:tplc="702E1A62">
      <w:start w:val="1"/>
      <w:numFmt w:val="lowerLetter"/>
      <w:suff w:val="nothing"/>
      <w:lvlText w:val="%2)"/>
      <w:lvlJc w:val="left"/>
      <w:pPr>
        <w:tabs>
          <w:tab w:val="left" w:pos="1339"/>
          <w:tab w:val="left" w:pos="1440"/>
          <w:tab w:val="left" w:pos="2160"/>
          <w:tab w:val="left" w:pos="2880"/>
          <w:tab w:val="left" w:pos="3600"/>
          <w:tab w:val="left" w:pos="4320"/>
          <w:tab w:val="left" w:pos="5040"/>
          <w:tab w:val="left" w:pos="5760"/>
          <w:tab w:val="left" w:pos="6480"/>
          <w:tab w:val="left" w:pos="7200"/>
          <w:tab w:val="left" w:pos="7920"/>
          <w:tab w:val="left" w:pos="8566"/>
        </w:tabs>
        <w:ind w:left="1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A1165B22">
      <w:start w:val="1"/>
      <w:numFmt w:val="upperLetter"/>
      <w:suff w:val="nothing"/>
      <w:lvlText w:val="%3."/>
      <w:lvlJc w:val="left"/>
      <w:pPr>
        <w:tabs>
          <w:tab w:val="left" w:pos="1339"/>
          <w:tab w:val="left" w:pos="1440"/>
          <w:tab w:val="left" w:pos="2160"/>
          <w:tab w:val="left" w:pos="2880"/>
          <w:tab w:val="left" w:pos="3600"/>
          <w:tab w:val="left" w:pos="4320"/>
          <w:tab w:val="left" w:pos="5040"/>
          <w:tab w:val="left" w:pos="5760"/>
          <w:tab w:val="left" w:pos="6480"/>
          <w:tab w:val="left" w:pos="7200"/>
          <w:tab w:val="left" w:pos="7920"/>
          <w:tab w:val="left" w:pos="8566"/>
        </w:tabs>
        <w:ind w:left="2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7BA03DD6">
      <w:start w:val="1"/>
      <w:numFmt w:val="upperLetter"/>
      <w:lvlText w:val="%4."/>
      <w:lvlJc w:val="left"/>
      <w:pPr>
        <w:tabs>
          <w:tab w:val="left" w:pos="1339"/>
          <w:tab w:val="left" w:pos="1440"/>
          <w:tab w:val="left" w:pos="2160"/>
          <w:tab w:val="left" w:pos="2880"/>
          <w:tab w:val="num" w:pos="3289"/>
          <w:tab w:val="left" w:pos="3600"/>
          <w:tab w:val="left" w:pos="4320"/>
          <w:tab w:val="left" w:pos="5040"/>
          <w:tab w:val="left" w:pos="5760"/>
          <w:tab w:val="left" w:pos="6480"/>
          <w:tab w:val="left" w:pos="7200"/>
          <w:tab w:val="left" w:pos="7920"/>
          <w:tab w:val="left" w:pos="8566"/>
        </w:tabs>
        <w:ind w:left="3473" w:hanging="473"/>
      </w:pPr>
      <w:rPr>
        <w:rFonts w:hAnsi="Arial Unicode MS"/>
        <w:caps w:val="0"/>
        <w:smallCaps w:val="0"/>
        <w:strike w:val="0"/>
        <w:dstrike w:val="0"/>
        <w:outline w:val="0"/>
        <w:emboss w:val="0"/>
        <w:imprint w:val="0"/>
        <w:spacing w:val="0"/>
        <w:w w:val="100"/>
        <w:kern w:val="0"/>
        <w:position w:val="0"/>
        <w:highlight w:val="none"/>
        <w:vertAlign w:val="baseline"/>
      </w:rPr>
    </w:lvl>
    <w:lvl w:ilvl="4" w:tplc="9C3C1FD6">
      <w:start w:val="1"/>
      <w:numFmt w:val="upperLetter"/>
      <w:lvlText w:val="%5."/>
      <w:lvlJc w:val="left"/>
      <w:pPr>
        <w:tabs>
          <w:tab w:val="left" w:pos="1339"/>
          <w:tab w:val="left" w:pos="1440"/>
          <w:tab w:val="left" w:pos="2160"/>
          <w:tab w:val="left" w:pos="2880"/>
          <w:tab w:val="left" w:pos="3600"/>
          <w:tab w:val="num" w:pos="4289"/>
          <w:tab w:val="left" w:pos="4320"/>
          <w:tab w:val="left" w:pos="5040"/>
          <w:tab w:val="left" w:pos="5760"/>
          <w:tab w:val="left" w:pos="6480"/>
          <w:tab w:val="left" w:pos="7200"/>
          <w:tab w:val="left" w:pos="7920"/>
          <w:tab w:val="left" w:pos="8566"/>
        </w:tabs>
        <w:ind w:left="4473" w:hanging="473"/>
      </w:pPr>
      <w:rPr>
        <w:rFonts w:hAnsi="Arial Unicode MS"/>
        <w:caps w:val="0"/>
        <w:smallCaps w:val="0"/>
        <w:strike w:val="0"/>
        <w:dstrike w:val="0"/>
        <w:outline w:val="0"/>
        <w:emboss w:val="0"/>
        <w:imprint w:val="0"/>
        <w:spacing w:val="0"/>
        <w:w w:val="100"/>
        <w:kern w:val="0"/>
        <w:position w:val="0"/>
        <w:highlight w:val="none"/>
        <w:vertAlign w:val="baseline"/>
      </w:rPr>
    </w:lvl>
    <w:lvl w:ilvl="5" w:tplc="BA8615E6">
      <w:start w:val="1"/>
      <w:numFmt w:val="upperLetter"/>
      <w:lvlText w:val="%6."/>
      <w:lvlJc w:val="left"/>
      <w:pPr>
        <w:tabs>
          <w:tab w:val="left" w:pos="1339"/>
          <w:tab w:val="left" w:pos="1440"/>
          <w:tab w:val="left" w:pos="2160"/>
          <w:tab w:val="left" w:pos="2880"/>
          <w:tab w:val="left" w:pos="3600"/>
          <w:tab w:val="left" w:pos="4320"/>
          <w:tab w:val="left" w:pos="5040"/>
          <w:tab w:val="num" w:pos="5289"/>
          <w:tab w:val="left" w:pos="5760"/>
          <w:tab w:val="left" w:pos="6480"/>
          <w:tab w:val="left" w:pos="7200"/>
          <w:tab w:val="left" w:pos="7920"/>
          <w:tab w:val="left" w:pos="8566"/>
        </w:tabs>
        <w:ind w:left="5473" w:hanging="473"/>
      </w:pPr>
      <w:rPr>
        <w:rFonts w:hAnsi="Arial Unicode MS"/>
        <w:caps w:val="0"/>
        <w:smallCaps w:val="0"/>
        <w:strike w:val="0"/>
        <w:dstrike w:val="0"/>
        <w:outline w:val="0"/>
        <w:emboss w:val="0"/>
        <w:imprint w:val="0"/>
        <w:spacing w:val="0"/>
        <w:w w:val="100"/>
        <w:kern w:val="0"/>
        <w:position w:val="0"/>
        <w:highlight w:val="none"/>
        <w:vertAlign w:val="baseline"/>
      </w:rPr>
    </w:lvl>
    <w:lvl w:ilvl="6" w:tplc="97CE26D4">
      <w:start w:val="1"/>
      <w:numFmt w:val="upperLetter"/>
      <w:lvlText w:val="%7."/>
      <w:lvlJc w:val="left"/>
      <w:pPr>
        <w:tabs>
          <w:tab w:val="left" w:pos="1339"/>
          <w:tab w:val="left" w:pos="1440"/>
          <w:tab w:val="left" w:pos="2160"/>
          <w:tab w:val="left" w:pos="2880"/>
          <w:tab w:val="left" w:pos="3600"/>
          <w:tab w:val="left" w:pos="4320"/>
          <w:tab w:val="left" w:pos="5040"/>
          <w:tab w:val="left" w:pos="5760"/>
          <w:tab w:val="num" w:pos="6289"/>
          <w:tab w:val="left" w:pos="6480"/>
          <w:tab w:val="left" w:pos="7200"/>
          <w:tab w:val="left" w:pos="7920"/>
          <w:tab w:val="left" w:pos="8566"/>
        </w:tabs>
        <w:ind w:left="6473" w:hanging="473"/>
      </w:pPr>
      <w:rPr>
        <w:rFonts w:hAnsi="Arial Unicode MS"/>
        <w:caps w:val="0"/>
        <w:smallCaps w:val="0"/>
        <w:strike w:val="0"/>
        <w:dstrike w:val="0"/>
        <w:outline w:val="0"/>
        <w:emboss w:val="0"/>
        <w:imprint w:val="0"/>
        <w:spacing w:val="0"/>
        <w:w w:val="100"/>
        <w:kern w:val="0"/>
        <w:position w:val="0"/>
        <w:highlight w:val="none"/>
        <w:vertAlign w:val="baseline"/>
      </w:rPr>
    </w:lvl>
    <w:lvl w:ilvl="7" w:tplc="1684116E">
      <w:start w:val="1"/>
      <w:numFmt w:val="upperLetter"/>
      <w:lvlText w:val="%8."/>
      <w:lvlJc w:val="left"/>
      <w:pPr>
        <w:tabs>
          <w:tab w:val="left" w:pos="1339"/>
          <w:tab w:val="left" w:pos="1440"/>
          <w:tab w:val="left" w:pos="2160"/>
          <w:tab w:val="left" w:pos="2880"/>
          <w:tab w:val="left" w:pos="3600"/>
          <w:tab w:val="left" w:pos="4320"/>
          <w:tab w:val="left" w:pos="5040"/>
          <w:tab w:val="left" w:pos="5760"/>
          <w:tab w:val="left" w:pos="6480"/>
          <w:tab w:val="num" w:pos="7289"/>
          <w:tab w:val="left" w:pos="7920"/>
          <w:tab w:val="left" w:pos="8566"/>
        </w:tabs>
        <w:ind w:left="7473" w:hanging="473"/>
      </w:pPr>
      <w:rPr>
        <w:rFonts w:hAnsi="Arial Unicode MS"/>
        <w:caps w:val="0"/>
        <w:smallCaps w:val="0"/>
        <w:strike w:val="0"/>
        <w:dstrike w:val="0"/>
        <w:outline w:val="0"/>
        <w:emboss w:val="0"/>
        <w:imprint w:val="0"/>
        <w:spacing w:val="0"/>
        <w:w w:val="100"/>
        <w:kern w:val="0"/>
        <w:position w:val="0"/>
        <w:highlight w:val="none"/>
        <w:vertAlign w:val="baseline"/>
      </w:rPr>
    </w:lvl>
    <w:lvl w:ilvl="8" w:tplc="0AE666F0">
      <w:start w:val="1"/>
      <w:numFmt w:val="upperLetter"/>
      <w:lvlText w:val="%9."/>
      <w:lvlJc w:val="left"/>
      <w:pPr>
        <w:tabs>
          <w:tab w:val="left" w:pos="1339"/>
          <w:tab w:val="left" w:pos="1440"/>
          <w:tab w:val="left" w:pos="2160"/>
          <w:tab w:val="left" w:pos="2880"/>
          <w:tab w:val="left" w:pos="3600"/>
          <w:tab w:val="left" w:pos="4320"/>
          <w:tab w:val="left" w:pos="5040"/>
          <w:tab w:val="left" w:pos="5760"/>
          <w:tab w:val="left" w:pos="6480"/>
          <w:tab w:val="left" w:pos="7200"/>
          <w:tab w:val="left" w:pos="7920"/>
          <w:tab w:val="num" w:pos="8289"/>
          <w:tab w:val="left" w:pos="8566"/>
        </w:tabs>
        <w:ind w:left="8473" w:hanging="4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F930F31"/>
    <w:multiLevelType w:val="hybridMultilevel"/>
    <w:tmpl w:val="FC4CA3F2"/>
    <w:styleLink w:val="Zaimportowanystyl1"/>
    <w:lvl w:ilvl="0" w:tplc="FA728376">
      <w:start w:val="1"/>
      <w:numFmt w:val="upperRoman"/>
      <w:lvlText w:val="%1."/>
      <w:lvlJc w:val="left"/>
      <w:pPr>
        <w:tabs>
          <w:tab w:val="num" w:pos="703"/>
        </w:tabs>
        <w:ind w:left="362" w:hanging="21"/>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D7380F6A">
      <w:start w:val="1"/>
      <w:numFmt w:val="upperRoman"/>
      <w:lvlText w:val="%2."/>
      <w:lvlJc w:val="left"/>
      <w:pPr>
        <w:tabs>
          <w:tab w:val="num" w:pos="703"/>
        </w:tabs>
        <w:ind w:left="362" w:hanging="21"/>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D5884640">
      <w:start w:val="1"/>
      <w:numFmt w:val="upperRoman"/>
      <w:lvlText w:val="%3."/>
      <w:lvlJc w:val="left"/>
      <w:pPr>
        <w:tabs>
          <w:tab w:val="num" w:pos="703"/>
        </w:tabs>
        <w:ind w:left="362" w:hanging="21"/>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87C86AD4">
      <w:start w:val="1"/>
      <w:numFmt w:val="upperRoman"/>
      <w:lvlText w:val="%4."/>
      <w:lvlJc w:val="left"/>
      <w:pPr>
        <w:tabs>
          <w:tab w:val="num" w:pos="703"/>
        </w:tabs>
        <w:ind w:left="362" w:hanging="21"/>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D1402358">
      <w:start w:val="1"/>
      <w:numFmt w:val="upperRoman"/>
      <w:lvlText w:val="%5."/>
      <w:lvlJc w:val="left"/>
      <w:pPr>
        <w:tabs>
          <w:tab w:val="num" w:pos="703"/>
        </w:tabs>
        <w:ind w:left="362" w:hanging="21"/>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572CB814">
      <w:start w:val="1"/>
      <w:numFmt w:val="upperRoman"/>
      <w:lvlText w:val="%6."/>
      <w:lvlJc w:val="left"/>
      <w:pPr>
        <w:tabs>
          <w:tab w:val="num" w:pos="703"/>
        </w:tabs>
        <w:ind w:left="362" w:hanging="21"/>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626A1544">
      <w:start w:val="1"/>
      <w:numFmt w:val="upperRoman"/>
      <w:lvlText w:val="%7."/>
      <w:lvlJc w:val="left"/>
      <w:pPr>
        <w:tabs>
          <w:tab w:val="num" w:pos="703"/>
        </w:tabs>
        <w:ind w:left="362" w:hanging="21"/>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2AFA2E6C">
      <w:start w:val="1"/>
      <w:numFmt w:val="upperRoman"/>
      <w:lvlText w:val="%8."/>
      <w:lvlJc w:val="left"/>
      <w:pPr>
        <w:tabs>
          <w:tab w:val="num" w:pos="703"/>
        </w:tabs>
        <w:ind w:left="362" w:hanging="21"/>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55227FD4">
      <w:start w:val="1"/>
      <w:numFmt w:val="upperRoman"/>
      <w:lvlText w:val="%9."/>
      <w:lvlJc w:val="left"/>
      <w:pPr>
        <w:tabs>
          <w:tab w:val="num" w:pos="703"/>
        </w:tabs>
        <w:ind w:left="362" w:hanging="21"/>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59D046BB"/>
    <w:multiLevelType w:val="hybridMultilevel"/>
    <w:tmpl w:val="C9EA979C"/>
    <w:numStyleLink w:val="Numery"/>
  </w:abstractNum>
  <w:abstractNum w:abstractNumId="16" w15:restartNumberingAfterBreak="0">
    <w:nsid w:val="67916BB1"/>
    <w:multiLevelType w:val="hybridMultilevel"/>
    <w:tmpl w:val="AC38746C"/>
    <w:numStyleLink w:val="Zaimportowanystyl3"/>
  </w:abstractNum>
  <w:abstractNum w:abstractNumId="17" w15:restartNumberingAfterBreak="0">
    <w:nsid w:val="6DAE0026"/>
    <w:multiLevelType w:val="hybridMultilevel"/>
    <w:tmpl w:val="C9EA979C"/>
    <w:styleLink w:val="Numery"/>
    <w:lvl w:ilvl="0" w:tplc="E6A03C8C">
      <w:start w:val="1"/>
      <w:numFmt w:val="decimal"/>
      <w:lvlText w:val="%1."/>
      <w:lvlJc w:val="left"/>
      <w:pPr>
        <w:tabs>
          <w:tab w:val="num" w:pos="945"/>
        </w:tabs>
        <w:ind w:left="1272" w:hanging="559"/>
      </w:pPr>
      <w:rPr>
        <w:rFonts w:hAnsi="Arial Unicode MS"/>
        <w:caps w:val="0"/>
        <w:smallCaps w:val="0"/>
        <w:strike w:val="0"/>
        <w:dstrike w:val="0"/>
        <w:outline w:val="0"/>
        <w:emboss w:val="0"/>
        <w:imprint w:val="0"/>
        <w:spacing w:val="0"/>
        <w:w w:val="100"/>
        <w:kern w:val="0"/>
        <w:position w:val="0"/>
        <w:highlight w:val="none"/>
        <w:vertAlign w:val="baseline"/>
      </w:rPr>
    </w:lvl>
    <w:lvl w:ilvl="1" w:tplc="3B0A6F62">
      <w:start w:val="1"/>
      <w:numFmt w:val="decimal"/>
      <w:lvlText w:val="%2."/>
      <w:lvlJc w:val="left"/>
      <w:pPr>
        <w:tabs>
          <w:tab w:val="left" w:pos="945"/>
          <w:tab w:val="num" w:pos="1745"/>
        </w:tabs>
        <w:ind w:left="2072" w:hanging="559"/>
      </w:pPr>
      <w:rPr>
        <w:rFonts w:hAnsi="Arial Unicode MS"/>
        <w:caps w:val="0"/>
        <w:smallCaps w:val="0"/>
        <w:strike w:val="0"/>
        <w:dstrike w:val="0"/>
        <w:outline w:val="0"/>
        <w:emboss w:val="0"/>
        <w:imprint w:val="0"/>
        <w:spacing w:val="0"/>
        <w:w w:val="100"/>
        <w:kern w:val="0"/>
        <w:position w:val="0"/>
        <w:highlight w:val="none"/>
        <w:vertAlign w:val="baseline"/>
      </w:rPr>
    </w:lvl>
    <w:lvl w:ilvl="2" w:tplc="6C78A27A">
      <w:start w:val="1"/>
      <w:numFmt w:val="decimal"/>
      <w:lvlText w:val="%3."/>
      <w:lvlJc w:val="left"/>
      <w:pPr>
        <w:tabs>
          <w:tab w:val="left" w:pos="945"/>
          <w:tab w:val="num" w:pos="2545"/>
        </w:tabs>
        <w:ind w:left="2872" w:hanging="559"/>
      </w:pPr>
      <w:rPr>
        <w:rFonts w:hAnsi="Arial Unicode MS"/>
        <w:caps w:val="0"/>
        <w:smallCaps w:val="0"/>
        <w:strike w:val="0"/>
        <w:dstrike w:val="0"/>
        <w:outline w:val="0"/>
        <w:emboss w:val="0"/>
        <w:imprint w:val="0"/>
        <w:spacing w:val="0"/>
        <w:w w:val="100"/>
        <w:kern w:val="0"/>
        <w:position w:val="0"/>
        <w:highlight w:val="none"/>
        <w:vertAlign w:val="baseline"/>
      </w:rPr>
    </w:lvl>
    <w:lvl w:ilvl="3" w:tplc="B6D0F5CE">
      <w:start w:val="1"/>
      <w:numFmt w:val="decimal"/>
      <w:lvlText w:val="%4."/>
      <w:lvlJc w:val="left"/>
      <w:pPr>
        <w:tabs>
          <w:tab w:val="left" w:pos="945"/>
          <w:tab w:val="num" w:pos="3345"/>
        </w:tabs>
        <w:ind w:left="3672" w:hanging="559"/>
      </w:pPr>
      <w:rPr>
        <w:rFonts w:hAnsi="Arial Unicode MS"/>
        <w:caps w:val="0"/>
        <w:smallCaps w:val="0"/>
        <w:strike w:val="0"/>
        <w:dstrike w:val="0"/>
        <w:outline w:val="0"/>
        <w:emboss w:val="0"/>
        <w:imprint w:val="0"/>
        <w:spacing w:val="0"/>
        <w:w w:val="100"/>
        <w:kern w:val="0"/>
        <w:position w:val="0"/>
        <w:highlight w:val="none"/>
        <w:vertAlign w:val="baseline"/>
      </w:rPr>
    </w:lvl>
    <w:lvl w:ilvl="4" w:tplc="8774FDFE">
      <w:start w:val="1"/>
      <w:numFmt w:val="decimal"/>
      <w:lvlText w:val="%5."/>
      <w:lvlJc w:val="left"/>
      <w:pPr>
        <w:tabs>
          <w:tab w:val="left" w:pos="945"/>
          <w:tab w:val="num" w:pos="4145"/>
        </w:tabs>
        <w:ind w:left="4472" w:hanging="559"/>
      </w:pPr>
      <w:rPr>
        <w:rFonts w:hAnsi="Arial Unicode MS"/>
        <w:caps w:val="0"/>
        <w:smallCaps w:val="0"/>
        <w:strike w:val="0"/>
        <w:dstrike w:val="0"/>
        <w:outline w:val="0"/>
        <w:emboss w:val="0"/>
        <w:imprint w:val="0"/>
        <w:spacing w:val="0"/>
        <w:w w:val="100"/>
        <w:kern w:val="0"/>
        <w:position w:val="0"/>
        <w:highlight w:val="none"/>
        <w:vertAlign w:val="baseline"/>
      </w:rPr>
    </w:lvl>
    <w:lvl w:ilvl="5" w:tplc="AADC36DC">
      <w:start w:val="1"/>
      <w:numFmt w:val="decimal"/>
      <w:lvlText w:val="%6."/>
      <w:lvlJc w:val="left"/>
      <w:pPr>
        <w:tabs>
          <w:tab w:val="left" w:pos="945"/>
          <w:tab w:val="num" w:pos="4945"/>
        </w:tabs>
        <w:ind w:left="5272" w:hanging="559"/>
      </w:pPr>
      <w:rPr>
        <w:rFonts w:hAnsi="Arial Unicode MS"/>
        <w:caps w:val="0"/>
        <w:smallCaps w:val="0"/>
        <w:strike w:val="0"/>
        <w:dstrike w:val="0"/>
        <w:outline w:val="0"/>
        <w:emboss w:val="0"/>
        <w:imprint w:val="0"/>
        <w:spacing w:val="0"/>
        <w:w w:val="100"/>
        <w:kern w:val="0"/>
        <w:position w:val="0"/>
        <w:highlight w:val="none"/>
        <w:vertAlign w:val="baseline"/>
      </w:rPr>
    </w:lvl>
    <w:lvl w:ilvl="6" w:tplc="0A5836F8">
      <w:start w:val="1"/>
      <w:numFmt w:val="decimal"/>
      <w:lvlText w:val="%7."/>
      <w:lvlJc w:val="left"/>
      <w:pPr>
        <w:tabs>
          <w:tab w:val="left" w:pos="945"/>
          <w:tab w:val="num" w:pos="5745"/>
        </w:tabs>
        <w:ind w:left="6072" w:hanging="559"/>
      </w:pPr>
      <w:rPr>
        <w:rFonts w:hAnsi="Arial Unicode MS"/>
        <w:caps w:val="0"/>
        <w:smallCaps w:val="0"/>
        <w:strike w:val="0"/>
        <w:dstrike w:val="0"/>
        <w:outline w:val="0"/>
        <w:emboss w:val="0"/>
        <w:imprint w:val="0"/>
        <w:spacing w:val="0"/>
        <w:w w:val="100"/>
        <w:kern w:val="0"/>
        <w:position w:val="0"/>
        <w:highlight w:val="none"/>
        <w:vertAlign w:val="baseline"/>
      </w:rPr>
    </w:lvl>
    <w:lvl w:ilvl="7" w:tplc="44A26128">
      <w:start w:val="1"/>
      <w:numFmt w:val="decimal"/>
      <w:lvlText w:val="%8."/>
      <w:lvlJc w:val="left"/>
      <w:pPr>
        <w:tabs>
          <w:tab w:val="left" w:pos="945"/>
          <w:tab w:val="num" w:pos="6545"/>
        </w:tabs>
        <w:ind w:left="6872" w:hanging="559"/>
      </w:pPr>
      <w:rPr>
        <w:rFonts w:hAnsi="Arial Unicode MS"/>
        <w:caps w:val="0"/>
        <w:smallCaps w:val="0"/>
        <w:strike w:val="0"/>
        <w:dstrike w:val="0"/>
        <w:outline w:val="0"/>
        <w:emboss w:val="0"/>
        <w:imprint w:val="0"/>
        <w:spacing w:val="0"/>
        <w:w w:val="100"/>
        <w:kern w:val="0"/>
        <w:position w:val="0"/>
        <w:highlight w:val="none"/>
        <w:vertAlign w:val="baseline"/>
      </w:rPr>
    </w:lvl>
    <w:lvl w:ilvl="8" w:tplc="D7A20570">
      <w:start w:val="1"/>
      <w:numFmt w:val="decimal"/>
      <w:lvlText w:val="%9."/>
      <w:lvlJc w:val="left"/>
      <w:pPr>
        <w:tabs>
          <w:tab w:val="left" w:pos="945"/>
          <w:tab w:val="num" w:pos="7345"/>
        </w:tabs>
        <w:ind w:left="7672" w:hanging="55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725106949">
    <w:abstractNumId w:val="14"/>
  </w:num>
  <w:num w:numId="2" w16cid:durableId="256135903">
    <w:abstractNumId w:val="4"/>
  </w:num>
  <w:num w:numId="3" w16cid:durableId="187719056">
    <w:abstractNumId w:val="4"/>
    <w:lvlOverride w:ilvl="0">
      <w:lvl w:ilvl="0" w:tplc="9524EBD8">
        <w:start w:val="1"/>
        <w:numFmt w:val="upperRoman"/>
        <w:lvlText w:val="%1."/>
        <w:lvlJc w:val="left"/>
        <w:pPr>
          <w:tabs>
            <w:tab w:val="num" w:pos="740"/>
          </w:tabs>
          <w:ind w:left="399" w:hanging="58"/>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08E8DDE">
        <w:start w:val="1"/>
        <w:numFmt w:val="upperRoman"/>
        <w:lvlText w:val="%2."/>
        <w:lvlJc w:val="left"/>
        <w:pPr>
          <w:tabs>
            <w:tab w:val="num" w:pos="740"/>
          </w:tabs>
          <w:ind w:left="399" w:hanging="58"/>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B669EEC">
        <w:start w:val="1"/>
        <w:numFmt w:val="upperRoman"/>
        <w:lvlText w:val="%3."/>
        <w:lvlJc w:val="left"/>
        <w:pPr>
          <w:tabs>
            <w:tab w:val="num" w:pos="740"/>
          </w:tabs>
          <w:ind w:left="399" w:hanging="58"/>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160307A">
        <w:start w:val="1"/>
        <w:numFmt w:val="upperRoman"/>
        <w:lvlText w:val="%4."/>
        <w:lvlJc w:val="left"/>
        <w:pPr>
          <w:tabs>
            <w:tab w:val="num" w:pos="740"/>
          </w:tabs>
          <w:ind w:left="399" w:hanging="58"/>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2848CD0C">
        <w:start w:val="1"/>
        <w:numFmt w:val="upperRoman"/>
        <w:lvlText w:val="%5."/>
        <w:lvlJc w:val="left"/>
        <w:pPr>
          <w:tabs>
            <w:tab w:val="num" w:pos="740"/>
          </w:tabs>
          <w:ind w:left="399" w:hanging="58"/>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C5CCBD14">
        <w:start w:val="1"/>
        <w:numFmt w:val="upperRoman"/>
        <w:lvlText w:val="%6."/>
        <w:lvlJc w:val="left"/>
        <w:pPr>
          <w:tabs>
            <w:tab w:val="num" w:pos="740"/>
          </w:tabs>
          <w:ind w:left="399" w:hanging="58"/>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231892C2">
        <w:start w:val="1"/>
        <w:numFmt w:val="upperRoman"/>
        <w:lvlText w:val="%7."/>
        <w:lvlJc w:val="left"/>
        <w:pPr>
          <w:tabs>
            <w:tab w:val="num" w:pos="740"/>
          </w:tabs>
          <w:ind w:left="399" w:hanging="58"/>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9502F9C2">
        <w:start w:val="1"/>
        <w:numFmt w:val="upperRoman"/>
        <w:lvlText w:val="%8."/>
        <w:lvlJc w:val="left"/>
        <w:pPr>
          <w:tabs>
            <w:tab w:val="num" w:pos="740"/>
          </w:tabs>
          <w:ind w:left="399" w:hanging="58"/>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2A4057E6">
        <w:start w:val="1"/>
        <w:numFmt w:val="upperRoman"/>
        <w:lvlText w:val="%9."/>
        <w:lvlJc w:val="left"/>
        <w:pPr>
          <w:tabs>
            <w:tab w:val="num" w:pos="740"/>
          </w:tabs>
          <w:ind w:left="399" w:hanging="58"/>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 w16cid:durableId="108622989">
    <w:abstractNumId w:val="9"/>
  </w:num>
  <w:num w:numId="5" w16cid:durableId="1093358860">
    <w:abstractNumId w:val="5"/>
  </w:num>
  <w:num w:numId="6" w16cid:durableId="677778702">
    <w:abstractNumId w:val="5"/>
    <w:lvlOverride w:ilvl="0">
      <w:startOverride w:val="1"/>
      <w:lvl w:ilvl="0" w:tplc="F9FE0E7A">
        <w:start w:val="1"/>
        <w:numFmt w:val="upperLetter"/>
        <w:lvlText w:val="%1)"/>
        <w:lvlJc w:val="left"/>
        <w:pPr>
          <w:tabs>
            <w:tab w:val="left" w:pos="1077"/>
          </w:tabs>
          <w:ind w:left="1461"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BD9EDB12">
        <w:start w:val="1"/>
        <w:numFmt w:val="decimal"/>
        <w:lvlText w:val="%2."/>
        <w:lvlJc w:val="left"/>
        <w:pPr>
          <w:tabs>
            <w:tab w:val="left" w:pos="1077"/>
          </w:tabs>
          <w:ind w:left="1040"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BE5ECA10">
        <w:start w:val="1"/>
        <w:numFmt w:val="decimal"/>
        <w:lvlText w:val="%3."/>
        <w:lvlJc w:val="left"/>
        <w:pPr>
          <w:tabs>
            <w:tab w:val="left" w:pos="1077"/>
          </w:tabs>
          <w:ind w:left="1040"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6FA0B834">
        <w:start w:val="1"/>
        <w:numFmt w:val="decimal"/>
        <w:lvlText w:val="%4."/>
        <w:lvlJc w:val="left"/>
        <w:pPr>
          <w:tabs>
            <w:tab w:val="left" w:pos="1077"/>
          </w:tabs>
          <w:ind w:left="1040"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5A32B19A">
        <w:start w:val="1"/>
        <w:numFmt w:val="decimal"/>
        <w:lvlText w:val="%5."/>
        <w:lvlJc w:val="left"/>
        <w:pPr>
          <w:tabs>
            <w:tab w:val="left" w:pos="1077"/>
          </w:tabs>
          <w:ind w:left="1040"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96EA3DC">
        <w:start w:val="1"/>
        <w:numFmt w:val="decimal"/>
        <w:lvlText w:val="%6."/>
        <w:lvlJc w:val="left"/>
        <w:pPr>
          <w:tabs>
            <w:tab w:val="left" w:pos="1077"/>
          </w:tabs>
          <w:ind w:left="1040"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AF8AF4DC">
        <w:start w:val="1"/>
        <w:numFmt w:val="decimal"/>
        <w:lvlText w:val="%7."/>
        <w:lvlJc w:val="left"/>
        <w:pPr>
          <w:tabs>
            <w:tab w:val="left" w:pos="1077"/>
          </w:tabs>
          <w:ind w:left="1040"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4498F6CE">
        <w:start w:val="1"/>
        <w:numFmt w:val="decimal"/>
        <w:lvlText w:val="%8."/>
        <w:lvlJc w:val="left"/>
        <w:pPr>
          <w:tabs>
            <w:tab w:val="left" w:pos="1077"/>
          </w:tabs>
          <w:ind w:left="1040"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8DC3178">
        <w:start w:val="1"/>
        <w:numFmt w:val="decimal"/>
        <w:lvlText w:val="%9."/>
        <w:lvlJc w:val="left"/>
        <w:pPr>
          <w:tabs>
            <w:tab w:val="left" w:pos="1077"/>
          </w:tabs>
          <w:ind w:left="1040"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7" w16cid:durableId="618954023">
    <w:abstractNumId w:val="4"/>
    <w:lvlOverride w:ilvl="0">
      <w:startOverride w:val="1"/>
      <w:lvl w:ilvl="0" w:tplc="9524EBD8">
        <w:start w:val="1"/>
        <w:numFmt w:val="lowerLetter"/>
        <w:lvlText w:val="(%1)"/>
        <w:lvlJc w:val="left"/>
        <w:pPr>
          <w:ind w:left="170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708E8DDE">
        <w:start w:val="1"/>
        <w:numFmt w:val="decimal"/>
        <w:lvlText w:val="%2)"/>
        <w:lvlJc w:val="left"/>
        <w:pPr>
          <w:ind w:left="10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1B669EEC">
        <w:start w:val="1"/>
        <w:numFmt w:val="decimal"/>
        <w:lvlText w:val="%3)"/>
        <w:lvlJc w:val="left"/>
        <w:pPr>
          <w:ind w:left="17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5160307A">
        <w:start w:val="1"/>
        <w:numFmt w:val="decimal"/>
        <w:lvlText w:val="%4)"/>
        <w:lvlJc w:val="left"/>
        <w:pPr>
          <w:ind w:left="24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2848CD0C">
        <w:start w:val="1"/>
        <w:numFmt w:val="decimal"/>
        <w:lvlText w:val="%5)"/>
        <w:lvlJc w:val="left"/>
        <w:pPr>
          <w:ind w:left="316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C5CCBD14">
        <w:start w:val="1"/>
        <w:numFmt w:val="decimal"/>
        <w:lvlText w:val="%6)"/>
        <w:lvlJc w:val="left"/>
        <w:pPr>
          <w:ind w:left="38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231892C2">
        <w:start w:val="1"/>
        <w:numFmt w:val="decimal"/>
        <w:lvlText w:val="%7)"/>
        <w:lvlJc w:val="left"/>
        <w:pPr>
          <w:ind w:left="46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502F9C2">
        <w:start w:val="1"/>
        <w:numFmt w:val="decimal"/>
        <w:lvlText w:val="%8)"/>
        <w:lvlJc w:val="left"/>
        <w:pPr>
          <w:ind w:left="53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2A4057E6">
        <w:start w:val="1"/>
        <w:numFmt w:val="decimal"/>
        <w:lvlText w:val="%9)"/>
        <w:lvlJc w:val="left"/>
        <w:pPr>
          <w:ind w:left="60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16cid:durableId="2001350511">
    <w:abstractNumId w:val="5"/>
    <w:lvlOverride w:ilvl="0">
      <w:startOverride w:val="1"/>
      <w:lvl w:ilvl="0" w:tplc="F9FE0E7A">
        <w:start w:val="1"/>
        <w:numFmt w:val="upperLetter"/>
        <w:lvlText w:val="%1)"/>
        <w:lvlJc w:val="left"/>
        <w:pPr>
          <w:ind w:left="1461"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BD9EDB12">
        <w:start w:val="1"/>
        <w:numFmt w:val="decimal"/>
        <w:lvlText w:val="%2."/>
        <w:lvlJc w:val="left"/>
        <w:pPr>
          <w:ind w:left="1040"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BE5ECA10">
        <w:start w:val="1"/>
        <w:numFmt w:val="decimal"/>
        <w:lvlText w:val="%3."/>
        <w:lvlJc w:val="left"/>
        <w:pPr>
          <w:ind w:left="1040"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6FA0B834">
        <w:start w:val="1"/>
        <w:numFmt w:val="decimal"/>
        <w:lvlText w:val="%4."/>
        <w:lvlJc w:val="left"/>
        <w:pPr>
          <w:ind w:left="1040"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5A32B19A">
        <w:start w:val="1"/>
        <w:numFmt w:val="decimal"/>
        <w:lvlText w:val="%5."/>
        <w:lvlJc w:val="left"/>
        <w:pPr>
          <w:ind w:left="1040"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96EA3DC">
        <w:start w:val="1"/>
        <w:numFmt w:val="decimal"/>
        <w:lvlText w:val="%6."/>
        <w:lvlJc w:val="left"/>
        <w:pPr>
          <w:ind w:left="1040"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AF8AF4DC">
        <w:start w:val="1"/>
        <w:numFmt w:val="decimal"/>
        <w:lvlText w:val="%7."/>
        <w:lvlJc w:val="left"/>
        <w:pPr>
          <w:ind w:left="1040"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4498F6CE">
        <w:start w:val="1"/>
        <w:numFmt w:val="decimal"/>
        <w:lvlText w:val="%8."/>
        <w:lvlJc w:val="left"/>
        <w:pPr>
          <w:ind w:left="1040"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8DC3178">
        <w:start w:val="1"/>
        <w:numFmt w:val="decimal"/>
        <w:lvlText w:val="%9."/>
        <w:lvlJc w:val="left"/>
        <w:pPr>
          <w:ind w:left="1040"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9" w16cid:durableId="1678190661">
    <w:abstractNumId w:val="4"/>
    <w:lvlOverride w:ilvl="0">
      <w:startOverride w:val="1"/>
      <w:lvl w:ilvl="0" w:tplc="9524EBD8">
        <w:start w:val="1"/>
        <w:numFmt w:val="lowerLetter"/>
        <w:lvlText w:val="(%1)"/>
        <w:lvlJc w:val="left"/>
        <w:pPr>
          <w:ind w:left="170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708E8DDE">
        <w:start w:val="1"/>
        <w:numFmt w:val="decimal"/>
        <w:lvlText w:val="%2)"/>
        <w:lvlJc w:val="left"/>
        <w:pPr>
          <w:ind w:left="10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1B669EEC">
        <w:start w:val="1"/>
        <w:numFmt w:val="decimal"/>
        <w:lvlText w:val="%3)"/>
        <w:lvlJc w:val="left"/>
        <w:pPr>
          <w:ind w:left="17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5160307A">
        <w:start w:val="1"/>
        <w:numFmt w:val="decimal"/>
        <w:lvlText w:val="%4)"/>
        <w:lvlJc w:val="left"/>
        <w:pPr>
          <w:ind w:left="24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2848CD0C">
        <w:start w:val="1"/>
        <w:numFmt w:val="decimal"/>
        <w:lvlText w:val="%5)"/>
        <w:lvlJc w:val="left"/>
        <w:pPr>
          <w:ind w:left="316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C5CCBD14">
        <w:start w:val="1"/>
        <w:numFmt w:val="decimal"/>
        <w:lvlText w:val="%6)"/>
        <w:lvlJc w:val="left"/>
        <w:pPr>
          <w:ind w:left="38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231892C2">
        <w:start w:val="1"/>
        <w:numFmt w:val="decimal"/>
        <w:lvlText w:val="%7)"/>
        <w:lvlJc w:val="left"/>
        <w:pPr>
          <w:ind w:left="46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502F9C2">
        <w:start w:val="1"/>
        <w:numFmt w:val="decimal"/>
        <w:lvlText w:val="%8)"/>
        <w:lvlJc w:val="left"/>
        <w:pPr>
          <w:ind w:left="53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2A4057E6">
        <w:start w:val="1"/>
        <w:numFmt w:val="decimal"/>
        <w:lvlText w:val="%9)"/>
        <w:lvlJc w:val="left"/>
        <w:pPr>
          <w:ind w:left="60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16cid:durableId="835878565">
    <w:abstractNumId w:val="4"/>
    <w:lvlOverride w:ilvl="0">
      <w:startOverride w:val="2"/>
      <w:lvl w:ilvl="0" w:tplc="9524EBD8">
        <w:start w:val="2"/>
        <w:numFmt w:val="upperLetter"/>
        <w:lvlText w:val="%1)"/>
        <w:lvlJc w:val="left"/>
        <w:pPr>
          <w:ind w:left="1417"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708E8DDE">
        <w:start w:val="1"/>
        <w:numFmt w:val="decimal"/>
        <w:lvlText w:val="%2)"/>
        <w:lvlJc w:val="left"/>
        <w:pPr>
          <w:ind w:left="10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1B669EEC">
        <w:start w:val="1"/>
        <w:numFmt w:val="decimal"/>
        <w:lvlText w:val="%3)"/>
        <w:lvlJc w:val="left"/>
        <w:pPr>
          <w:ind w:left="17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5160307A">
        <w:start w:val="1"/>
        <w:numFmt w:val="decimal"/>
        <w:lvlText w:val="%4)"/>
        <w:lvlJc w:val="left"/>
        <w:pPr>
          <w:ind w:left="24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2848CD0C">
        <w:start w:val="1"/>
        <w:numFmt w:val="decimal"/>
        <w:lvlText w:val="%5)"/>
        <w:lvlJc w:val="left"/>
        <w:pPr>
          <w:ind w:left="316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C5CCBD14">
        <w:start w:val="1"/>
        <w:numFmt w:val="decimal"/>
        <w:lvlText w:val="%6)"/>
        <w:lvlJc w:val="left"/>
        <w:pPr>
          <w:ind w:left="38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231892C2">
        <w:start w:val="1"/>
        <w:numFmt w:val="decimal"/>
        <w:lvlText w:val="%7)"/>
        <w:lvlJc w:val="left"/>
        <w:pPr>
          <w:ind w:left="46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502F9C2">
        <w:start w:val="1"/>
        <w:numFmt w:val="decimal"/>
        <w:lvlText w:val="%8)"/>
        <w:lvlJc w:val="left"/>
        <w:pPr>
          <w:ind w:left="53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2A4057E6">
        <w:start w:val="1"/>
        <w:numFmt w:val="decimal"/>
        <w:lvlText w:val="%9)"/>
        <w:lvlJc w:val="left"/>
        <w:pPr>
          <w:ind w:left="60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1" w16cid:durableId="501744167">
    <w:abstractNumId w:val="4"/>
    <w:lvlOverride w:ilvl="0">
      <w:startOverride w:val="1"/>
      <w:lvl w:ilvl="0" w:tplc="9524EBD8">
        <w:start w:val="1"/>
        <w:numFmt w:val="lowerLetter"/>
        <w:lvlText w:val="(%1)"/>
        <w:lvlJc w:val="left"/>
        <w:pPr>
          <w:ind w:left="170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708E8DDE">
        <w:start w:val="1"/>
        <w:numFmt w:val="decimal"/>
        <w:lvlText w:val="%2)"/>
        <w:lvlJc w:val="left"/>
        <w:pPr>
          <w:ind w:left="10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1B669EEC">
        <w:start w:val="1"/>
        <w:numFmt w:val="decimal"/>
        <w:lvlText w:val="%3)"/>
        <w:lvlJc w:val="left"/>
        <w:pPr>
          <w:ind w:left="17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5160307A">
        <w:start w:val="1"/>
        <w:numFmt w:val="decimal"/>
        <w:lvlText w:val="%4)"/>
        <w:lvlJc w:val="left"/>
        <w:pPr>
          <w:ind w:left="24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2848CD0C">
        <w:start w:val="1"/>
        <w:numFmt w:val="decimal"/>
        <w:lvlText w:val="%5)"/>
        <w:lvlJc w:val="left"/>
        <w:pPr>
          <w:ind w:left="316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C5CCBD14">
        <w:start w:val="1"/>
        <w:numFmt w:val="decimal"/>
        <w:lvlText w:val="%6)"/>
        <w:lvlJc w:val="left"/>
        <w:pPr>
          <w:ind w:left="38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231892C2">
        <w:start w:val="1"/>
        <w:numFmt w:val="decimal"/>
        <w:lvlText w:val="%7)"/>
        <w:lvlJc w:val="left"/>
        <w:pPr>
          <w:ind w:left="46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502F9C2">
        <w:start w:val="1"/>
        <w:numFmt w:val="decimal"/>
        <w:lvlText w:val="%8)"/>
        <w:lvlJc w:val="left"/>
        <w:pPr>
          <w:ind w:left="53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2A4057E6">
        <w:start w:val="1"/>
        <w:numFmt w:val="decimal"/>
        <w:lvlText w:val="%9)"/>
        <w:lvlJc w:val="left"/>
        <w:pPr>
          <w:ind w:left="60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2" w16cid:durableId="1784375448">
    <w:abstractNumId w:val="4"/>
    <w:lvlOverride w:ilvl="0">
      <w:startOverride w:val="3"/>
      <w:lvl w:ilvl="0" w:tplc="9524EBD8">
        <w:start w:val="3"/>
        <w:numFmt w:val="upperRoman"/>
        <w:suff w:val="nothing"/>
        <w:lvlText w:val="%1."/>
        <w:lvlJc w:val="left"/>
        <w:pPr>
          <w:tabs>
            <w:tab w:val="left" w:pos="836"/>
          </w:tabs>
          <w:ind w:left="495" w:hanging="15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708E8DDE">
        <w:start w:val="1"/>
        <w:numFmt w:val="upperRoman"/>
        <w:suff w:val="nothing"/>
        <w:lvlText w:val="%2."/>
        <w:lvlJc w:val="left"/>
        <w:pPr>
          <w:tabs>
            <w:tab w:val="left" w:pos="836"/>
          </w:tabs>
          <w:ind w:left="495" w:hanging="15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1B669EEC">
        <w:start w:val="1"/>
        <w:numFmt w:val="upperRoman"/>
        <w:suff w:val="nothing"/>
        <w:lvlText w:val="%3."/>
        <w:lvlJc w:val="left"/>
        <w:pPr>
          <w:tabs>
            <w:tab w:val="left" w:pos="836"/>
          </w:tabs>
          <w:ind w:left="495" w:hanging="15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5160307A">
        <w:start w:val="1"/>
        <w:numFmt w:val="upperRoman"/>
        <w:suff w:val="nothing"/>
        <w:lvlText w:val="%4."/>
        <w:lvlJc w:val="left"/>
        <w:pPr>
          <w:tabs>
            <w:tab w:val="left" w:pos="836"/>
          </w:tabs>
          <w:ind w:left="495" w:hanging="15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2848CD0C">
        <w:start w:val="1"/>
        <w:numFmt w:val="upperRoman"/>
        <w:suff w:val="nothing"/>
        <w:lvlText w:val="%5."/>
        <w:lvlJc w:val="left"/>
        <w:pPr>
          <w:tabs>
            <w:tab w:val="left" w:pos="836"/>
          </w:tabs>
          <w:ind w:left="495" w:hanging="15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C5CCBD14">
        <w:start w:val="1"/>
        <w:numFmt w:val="upperRoman"/>
        <w:suff w:val="nothing"/>
        <w:lvlText w:val="%6."/>
        <w:lvlJc w:val="left"/>
        <w:pPr>
          <w:tabs>
            <w:tab w:val="left" w:pos="836"/>
          </w:tabs>
          <w:ind w:left="495" w:hanging="15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231892C2">
        <w:start w:val="1"/>
        <w:numFmt w:val="upperRoman"/>
        <w:suff w:val="nothing"/>
        <w:lvlText w:val="%7."/>
        <w:lvlJc w:val="left"/>
        <w:pPr>
          <w:tabs>
            <w:tab w:val="left" w:pos="836"/>
          </w:tabs>
          <w:ind w:left="495" w:hanging="15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502F9C2">
        <w:start w:val="1"/>
        <w:numFmt w:val="upperRoman"/>
        <w:suff w:val="nothing"/>
        <w:lvlText w:val="%8."/>
        <w:lvlJc w:val="left"/>
        <w:pPr>
          <w:tabs>
            <w:tab w:val="left" w:pos="836"/>
          </w:tabs>
          <w:ind w:left="495" w:hanging="15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2A4057E6">
        <w:start w:val="1"/>
        <w:numFmt w:val="upperRoman"/>
        <w:suff w:val="nothing"/>
        <w:lvlText w:val="%9."/>
        <w:lvlJc w:val="left"/>
        <w:pPr>
          <w:tabs>
            <w:tab w:val="left" w:pos="836"/>
          </w:tabs>
          <w:ind w:left="495" w:hanging="15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3" w16cid:durableId="207183723">
    <w:abstractNumId w:val="12"/>
  </w:num>
  <w:num w:numId="14" w16cid:durableId="99224789">
    <w:abstractNumId w:val="16"/>
  </w:num>
  <w:num w:numId="15" w16cid:durableId="1503549342">
    <w:abstractNumId w:val="8"/>
  </w:num>
  <w:num w:numId="16" w16cid:durableId="162858665">
    <w:abstractNumId w:val="6"/>
  </w:num>
  <w:num w:numId="17" w16cid:durableId="1689983001">
    <w:abstractNumId w:val="4"/>
    <w:lvlOverride w:ilvl="0">
      <w:startOverride w:val="4"/>
      <w:lvl w:ilvl="0" w:tplc="9524EBD8">
        <w:start w:val="4"/>
        <w:numFmt w:val="upperRoman"/>
        <w:suff w:val="nothing"/>
        <w:lvlText w:val="%1."/>
        <w:lvlJc w:val="left"/>
        <w:pPr>
          <w:tabs>
            <w:tab w:val="left" w:pos="817"/>
          </w:tabs>
          <w:ind w:left="476" w:hanging="135"/>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708E8DDE">
        <w:start w:val="1"/>
        <w:numFmt w:val="upperRoman"/>
        <w:suff w:val="nothing"/>
        <w:lvlText w:val="%2."/>
        <w:lvlJc w:val="left"/>
        <w:pPr>
          <w:tabs>
            <w:tab w:val="left" w:pos="817"/>
          </w:tabs>
          <w:ind w:left="476" w:hanging="135"/>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1B669EEC">
        <w:start w:val="1"/>
        <w:numFmt w:val="upperRoman"/>
        <w:suff w:val="nothing"/>
        <w:lvlText w:val="%3."/>
        <w:lvlJc w:val="left"/>
        <w:pPr>
          <w:tabs>
            <w:tab w:val="left" w:pos="817"/>
          </w:tabs>
          <w:ind w:left="476" w:hanging="135"/>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5160307A">
        <w:start w:val="1"/>
        <w:numFmt w:val="upperRoman"/>
        <w:suff w:val="nothing"/>
        <w:lvlText w:val="%4."/>
        <w:lvlJc w:val="left"/>
        <w:pPr>
          <w:tabs>
            <w:tab w:val="left" w:pos="817"/>
          </w:tabs>
          <w:ind w:left="476" w:hanging="135"/>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2848CD0C">
        <w:start w:val="1"/>
        <w:numFmt w:val="upperRoman"/>
        <w:suff w:val="nothing"/>
        <w:lvlText w:val="%5."/>
        <w:lvlJc w:val="left"/>
        <w:pPr>
          <w:tabs>
            <w:tab w:val="left" w:pos="817"/>
          </w:tabs>
          <w:ind w:left="476" w:hanging="135"/>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C5CCBD14">
        <w:start w:val="1"/>
        <w:numFmt w:val="upperRoman"/>
        <w:suff w:val="nothing"/>
        <w:lvlText w:val="%6."/>
        <w:lvlJc w:val="left"/>
        <w:pPr>
          <w:tabs>
            <w:tab w:val="left" w:pos="817"/>
          </w:tabs>
          <w:ind w:left="476" w:hanging="135"/>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231892C2">
        <w:start w:val="1"/>
        <w:numFmt w:val="upperRoman"/>
        <w:suff w:val="nothing"/>
        <w:lvlText w:val="%7."/>
        <w:lvlJc w:val="left"/>
        <w:pPr>
          <w:tabs>
            <w:tab w:val="left" w:pos="817"/>
          </w:tabs>
          <w:ind w:left="476" w:hanging="135"/>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502F9C2">
        <w:start w:val="1"/>
        <w:numFmt w:val="upperRoman"/>
        <w:suff w:val="nothing"/>
        <w:lvlText w:val="%8."/>
        <w:lvlJc w:val="left"/>
        <w:pPr>
          <w:tabs>
            <w:tab w:val="left" w:pos="817"/>
          </w:tabs>
          <w:ind w:left="476" w:hanging="135"/>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2A4057E6">
        <w:start w:val="1"/>
        <w:numFmt w:val="upperRoman"/>
        <w:suff w:val="nothing"/>
        <w:lvlText w:val="%9."/>
        <w:lvlJc w:val="left"/>
        <w:pPr>
          <w:tabs>
            <w:tab w:val="left" w:pos="817"/>
          </w:tabs>
          <w:ind w:left="476" w:hanging="135"/>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8" w16cid:durableId="831261247">
    <w:abstractNumId w:val="11"/>
  </w:num>
  <w:num w:numId="19" w16cid:durableId="94450484">
    <w:abstractNumId w:val="3"/>
  </w:num>
  <w:num w:numId="20" w16cid:durableId="320618316">
    <w:abstractNumId w:val="3"/>
    <w:lvlOverride w:ilvl="0">
      <w:lvl w:ilvl="0" w:tplc="AB1CF846">
        <w:start w:val="1"/>
        <w:numFmt w:val="decimal"/>
        <w:lvlText w:val="%1)"/>
        <w:lvlJc w:val="left"/>
        <w:pPr>
          <w:tabs>
            <w:tab w:val="left" w:pos="1404"/>
          </w:tabs>
          <w:ind w:left="1380" w:hanging="33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40CE6C38">
        <w:start w:val="1"/>
        <w:numFmt w:val="decimal"/>
        <w:lvlText w:val="%2)"/>
        <w:lvlJc w:val="left"/>
        <w:pPr>
          <w:tabs>
            <w:tab w:val="left" w:pos="1404"/>
          </w:tabs>
          <w:ind w:left="1380" w:hanging="33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F6F23170">
        <w:start w:val="1"/>
        <w:numFmt w:val="decimal"/>
        <w:lvlText w:val="%3)"/>
        <w:lvlJc w:val="left"/>
        <w:pPr>
          <w:tabs>
            <w:tab w:val="left" w:pos="1404"/>
          </w:tabs>
          <w:ind w:left="1380" w:hanging="33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BE6F3E2">
        <w:start w:val="1"/>
        <w:numFmt w:val="decimal"/>
        <w:lvlText w:val="%4)"/>
        <w:lvlJc w:val="left"/>
        <w:pPr>
          <w:tabs>
            <w:tab w:val="left" w:pos="1404"/>
          </w:tabs>
          <w:ind w:left="1380" w:hanging="33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CDBA15DC">
        <w:start w:val="1"/>
        <w:numFmt w:val="decimal"/>
        <w:lvlText w:val="%5)"/>
        <w:lvlJc w:val="left"/>
        <w:pPr>
          <w:tabs>
            <w:tab w:val="left" w:pos="1404"/>
          </w:tabs>
          <w:ind w:left="1380" w:hanging="33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186AFDC8">
        <w:start w:val="1"/>
        <w:numFmt w:val="decimal"/>
        <w:lvlText w:val="%6)"/>
        <w:lvlJc w:val="left"/>
        <w:pPr>
          <w:tabs>
            <w:tab w:val="left" w:pos="1404"/>
          </w:tabs>
          <w:ind w:left="1380" w:hanging="33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88A6E760">
        <w:start w:val="1"/>
        <w:numFmt w:val="decimal"/>
        <w:lvlText w:val="%7)"/>
        <w:lvlJc w:val="left"/>
        <w:pPr>
          <w:tabs>
            <w:tab w:val="left" w:pos="1404"/>
          </w:tabs>
          <w:ind w:left="1380" w:hanging="33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376CE68">
        <w:start w:val="1"/>
        <w:numFmt w:val="decimal"/>
        <w:lvlText w:val="%8)"/>
        <w:lvlJc w:val="left"/>
        <w:pPr>
          <w:tabs>
            <w:tab w:val="left" w:pos="1404"/>
          </w:tabs>
          <w:ind w:left="1380" w:hanging="33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F260F022">
        <w:start w:val="1"/>
        <w:numFmt w:val="decimal"/>
        <w:lvlText w:val="%9)"/>
        <w:lvlJc w:val="left"/>
        <w:pPr>
          <w:tabs>
            <w:tab w:val="left" w:pos="1404"/>
          </w:tabs>
          <w:ind w:left="1380" w:hanging="33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1" w16cid:durableId="234751403">
    <w:abstractNumId w:val="10"/>
  </w:num>
  <w:num w:numId="22" w16cid:durableId="772096825">
    <w:abstractNumId w:val="2"/>
  </w:num>
  <w:num w:numId="23" w16cid:durableId="728652373">
    <w:abstractNumId w:val="2"/>
    <w:lvlOverride w:ilvl="0">
      <w:startOverride w:val="2"/>
    </w:lvlOverride>
  </w:num>
  <w:num w:numId="24" w16cid:durableId="1383599632">
    <w:abstractNumId w:val="4"/>
    <w:lvlOverride w:ilvl="0">
      <w:startOverride w:val="5"/>
      <w:lvl w:ilvl="0" w:tplc="9524EBD8">
        <w:start w:val="5"/>
        <w:numFmt w:val="upperRoman"/>
        <w:suff w:val="nothing"/>
        <w:lvlText w:val="%1."/>
        <w:lvlJc w:val="left"/>
        <w:pPr>
          <w:tabs>
            <w:tab w:val="left" w:pos="817"/>
          </w:tabs>
          <w:ind w:left="340" w:hanging="135"/>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708E8DDE">
        <w:start w:val="1"/>
        <w:numFmt w:val="upperRoman"/>
        <w:suff w:val="nothing"/>
        <w:lvlText w:val="%2."/>
        <w:lvlJc w:val="left"/>
        <w:pPr>
          <w:tabs>
            <w:tab w:val="left" w:pos="817"/>
          </w:tabs>
          <w:ind w:left="476" w:hanging="135"/>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1B669EEC">
        <w:start w:val="1"/>
        <w:numFmt w:val="upperRoman"/>
        <w:suff w:val="nothing"/>
        <w:lvlText w:val="%3."/>
        <w:lvlJc w:val="left"/>
        <w:pPr>
          <w:tabs>
            <w:tab w:val="left" w:pos="817"/>
          </w:tabs>
          <w:ind w:left="476" w:hanging="135"/>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5160307A">
        <w:start w:val="1"/>
        <w:numFmt w:val="upperRoman"/>
        <w:suff w:val="nothing"/>
        <w:lvlText w:val="%4."/>
        <w:lvlJc w:val="left"/>
        <w:pPr>
          <w:tabs>
            <w:tab w:val="left" w:pos="817"/>
          </w:tabs>
          <w:ind w:left="476" w:hanging="135"/>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2848CD0C">
        <w:start w:val="1"/>
        <w:numFmt w:val="upperRoman"/>
        <w:suff w:val="nothing"/>
        <w:lvlText w:val="%5."/>
        <w:lvlJc w:val="left"/>
        <w:pPr>
          <w:tabs>
            <w:tab w:val="left" w:pos="817"/>
          </w:tabs>
          <w:ind w:left="476" w:hanging="135"/>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C5CCBD14">
        <w:start w:val="1"/>
        <w:numFmt w:val="upperRoman"/>
        <w:suff w:val="nothing"/>
        <w:lvlText w:val="%6."/>
        <w:lvlJc w:val="left"/>
        <w:pPr>
          <w:tabs>
            <w:tab w:val="left" w:pos="817"/>
          </w:tabs>
          <w:ind w:left="476" w:hanging="135"/>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231892C2">
        <w:start w:val="1"/>
        <w:numFmt w:val="upperRoman"/>
        <w:suff w:val="nothing"/>
        <w:lvlText w:val="%7."/>
        <w:lvlJc w:val="left"/>
        <w:pPr>
          <w:tabs>
            <w:tab w:val="left" w:pos="817"/>
          </w:tabs>
          <w:ind w:left="476" w:hanging="135"/>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502F9C2">
        <w:start w:val="1"/>
        <w:numFmt w:val="upperRoman"/>
        <w:suff w:val="nothing"/>
        <w:lvlText w:val="%8."/>
        <w:lvlJc w:val="left"/>
        <w:pPr>
          <w:tabs>
            <w:tab w:val="left" w:pos="817"/>
          </w:tabs>
          <w:ind w:left="476" w:hanging="135"/>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2A4057E6">
        <w:start w:val="1"/>
        <w:numFmt w:val="upperRoman"/>
        <w:suff w:val="nothing"/>
        <w:lvlText w:val="%9."/>
        <w:lvlJc w:val="left"/>
        <w:pPr>
          <w:tabs>
            <w:tab w:val="left" w:pos="817"/>
          </w:tabs>
          <w:ind w:left="476" w:hanging="135"/>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25" w16cid:durableId="1869446112">
    <w:abstractNumId w:val="17"/>
  </w:num>
  <w:num w:numId="26" w16cid:durableId="709962634">
    <w:abstractNumId w:val="15"/>
  </w:num>
  <w:num w:numId="27" w16cid:durableId="1614360952">
    <w:abstractNumId w:val="15"/>
    <w:lvlOverride w:ilvl="0">
      <w:startOverride w:val="1"/>
      <w:lvl w:ilvl="0" w:tplc="77847406">
        <w:start w:val="1"/>
        <w:numFmt w:val="decimal"/>
        <w:suff w:val="nothing"/>
        <w:lvlText w:val="%1."/>
        <w:lvlJc w:val="left"/>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s>
          <w:ind w:left="862" w:hanging="2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2349EF0">
        <w:start w:val="1"/>
        <w:numFmt w:val="decimal"/>
        <w:lvlText w:val="%2."/>
        <w:lvlJc w:val="left"/>
        <w:pPr>
          <w:tabs>
            <w:tab w:val="left" w:pos="708"/>
            <w:tab w:val="left" w:pos="850"/>
            <w:tab w:val="num" w:pos="1032"/>
            <w:tab w:val="left" w:pos="1416"/>
            <w:tab w:val="left" w:pos="2124"/>
            <w:tab w:val="left" w:pos="2832"/>
            <w:tab w:val="left" w:pos="3540"/>
            <w:tab w:val="left" w:pos="4248"/>
            <w:tab w:val="left" w:pos="4956"/>
            <w:tab w:val="left" w:pos="5664"/>
            <w:tab w:val="left" w:pos="6372"/>
            <w:tab w:val="left" w:pos="7080"/>
            <w:tab w:val="left" w:pos="7788"/>
            <w:tab w:val="left" w:pos="8496"/>
          </w:tabs>
          <w:ind w:left="1227"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CDEDEC8">
        <w:start w:val="1"/>
        <w:numFmt w:val="decimal"/>
        <w:lvlText w:val="%3."/>
        <w:lvlJc w:val="left"/>
        <w:pPr>
          <w:tabs>
            <w:tab w:val="left" w:pos="708"/>
            <w:tab w:val="left" w:pos="850"/>
            <w:tab w:val="left" w:pos="1416"/>
            <w:tab w:val="num" w:pos="1832"/>
            <w:tab w:val="left" w:pos="2124"/>
            <w:tab w:val="left" w:pos="2832"/>
            <w:tab w:val="left" w:pos="3540"/>
            <w:tab w:val="left" w:pos="4248"/>
            <w:tab w:val="left" w:pos="4956"/>
            <w:tab w:val="left" w:pos="5664"/>
            <w:tab w:val="left" w:pos="6372"/>
            <w:tab w:val="left" w:pos="7080"/>
            <w:tab w:val="left" w:pos="7788"/>
            <w:tab w:val="left" w:pos="8496"/>
          </w:tabs>
          <w:ind w:left="2027"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3BC8F76">
        <w:start w:val="1"/>
        <w:numFmt w:val="decimal"/>
        <w:lvlText w:val="%4."/>
        <w:lvlJc w:val="left"/>
        <w:pPr>
          <w:tabs>
            <w:tab w:val="left" w:pos="708"/>
            <w:tab w:val="left" w:pos="850"/>
            <w:tab w:val="left" w:pos="1416"/>
            <w:tab w:val="left" w:pos="2124"/>
            <w:tab w:val="num" w:pos="2632"/>
            <w:tab w:val="left" w:pos="2832"/>
            <w:tab w:val="left" w:pos="3540"/>
            <w:tab w:val="left" w:pos="4248"/>
            <w:tab w:val="left" w:pos="4956"/>
            <w:tab w:val="left" w:pos="5664"/>
            <w:tab w:val="left" w:pos="6372"/>
            <w:tab w:val="left" w:pos="7080"/>
            <w:tab w:val="left" w:pos="7788"/>
            <w:tab w:val="left" w:pos="8496"/>
          </w:tabs>
          <w:ind w:left="2827"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5C2894">
        <w:start w:val="1"/>
        <w:numFmt w:val="decimal"/>
        <w:lvlText w:val="%5."/>
        <w:lvlJc w:val="left"/>
        <w:pPr>
          <w:tabs>
            <w:tab w:val="left" w:pos="708"/>
            <w:tab w:val="left" w:pos="850"/>
            <w:tab w:val="left" w:pos="1416"/>
            <w:tab w:val="left" w:pos="2124"/>
            <w:tab w:val="left" w:pos="2832"/>
            <w:tab w:val="num" w:pos="3432"/>
            <w:tab w:val="left" w:pos="3540"/>
            <w:tab w:val="left" w:pos="4248"/>
            <w:tab w:val="left" w:pos="4956"/>
            <w:tab w:val="left" w:pos="5664"/>
            <w:tab w:val="left" w:pos="6372"/>
            <w:tab w:val="left" w:pos="7080"/>
            <w:tab w:val="left" w:pos="7788"/>
            <w:tab w:val="left" w:pos="8496"/>
          </w:tabs>
          <w:ind w:left="3627"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528DA4A">
        <w:start w:val="1"/>
        <w:numFmt w:val="decimal"/>
        <w:lvlText w:val="%6."/>
        <w:lvlJc w:val="left"/>
        <w:pPr>
          <w:tabs>
            <w:tab w:val="left" w:pos="708"/>
            <w:tab w:val="left" w:pos="850"/>
            <w:tab w:val="left" w:pos="1416"/>
            <w:tab w:val="left" w:pos="2124"/>
            <w:tab w:val="left" w:pos="2832"/>
            <w:tab w:val="left" w:pos="3540"/>
            <w:tab w:val="num" w:pos="4232"/>
            <w:tab w:val="left" w:pos="4248"/>
            <w:tab w:val="left" w:pos="4956"/>
            <w:tab w:val="left" w:pos="5664"/>
            <w:tab w:val="left" w:pos="6372"/>
            <w:tab w:val="left" w:pos="7080"/>
            <w:tab w:val="left" w:pos="7788"/>
            <w:tab w:val="left" w:pos="8496"/>
          </w:tabs>
          <w:ind w:left="4427"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828CD66">
        <w:start w:val="1"/>
        <w:numFmt w:val="decimal"/>
        <w:suff w:val="nothing"/>
        <w:lvlText w:val="%7."/>
        <w:lvlJc w:val="left"/>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s>
          <w:ind w:left="5095" w:hanging="2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0B6ED5A">
        <w:start w:val="1"/>
        <w:numFmt w:val="decimal"/>
        <w:lvlText w:val="%8."/>
        <w:lvlJc w:val="left"/>
        <w:pPr>
          <w:tabs>
            <w:tab w:val="left" w:pos="708"/>
            <w:tab w:val="left" w:pos="850"/>
            <w:tab w:val="left" w:pos="1416"/>
            <w:tab w:val="left" w:pos="2124"/>
            <w:tab w:val="left" w:pos="2832"/>
            <w:tab w:val="left" w:pos="3540"/>
            <w:tab w:val="left" w:pos="4248"/>
            <w:tab w:val="left" w:pos="4956"/>
            <w:tab w:val="left" w:pos="5664"/>
            <w:tab w:val="num" w:pos="5832"/>
            <w:tab w:val="left" w:pos="6372"/>
            <w:tab w:val="left" w:pos="7080"/>
            <w:tab w:val="left" w:pos="7788"/>
            <w:tab w:val="left" w:pos="8496"/>
          </w:tabs>
          <w:ind w:left="6027"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D4ADF20">
        <w:start w:val="1"/>
        <w:numFmt w:val="decimal"/>
        <w:lvlText w:val="%9."/>
        <w:lvlJc w:val="left"/>
        <w:pPr>
          <w:tabs>
            <w:tab w:val="left" w:pos="708"/>
            <w:tab w:val="left" w:pos="850"/>
            <w:tab w:val="left" w:pos="1416"/>
            <w:tab w:val="left" w:pos="2124"/>
            <w:tab w:val="left" w:pos="2832"/>
            <w:tab w:val="left" w:pos="3540"/>
            <w:tab w:val="left" w:pos="4248"/>
            <w:tab w:val="left" w:pos="4956"/>
            <w:tab w:val="left" w:pos="5664"/>
            <w:tab w:val="left" w:pos="6372"/>
            <w:tab w:val="num" w:pos="6632"/>
            <w:tab w:val="left" w:pos="7080"/>
            <w:tab w:val="left" w:pos="7788"/>
            <w:tab w:val="left" w:pos="8496"/>
          </w:tabs>
          <w:ind w:left="6827"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 w16cid:durableId="1707490423">
    <w:abstractNumId w:val="15"/>
    <w:lvlOverride w:ilvl="0">
      <w:startOverride w:val="1"/>
      <w:lvl w:ilvl="0" w:tplc="77847406">
        <w:start w:val="1"/>
        <w:numFmt w:val="decimal"/>
        <w:lvlText w:val="%1."/>
        <w:lvlJc w:val="left"/>
        <w:pPr>
          <w:tabs>
            <w:tab w:val="left" w:pos="772"/>
            <w:tab w:val="num" w:pos="940"/>
          </w:tabs>
          <w:ind w:left="1287" w:hanging="5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2349EF0">
        <w:start w:val="1"/>
        <w:numFmt w:val="decimal"/>
        <w:lvlText w:val="%2."/>
        <w:lvlJc w:val="left"/>
        <w:pPr>
          <w:tabs>
            <w:tab w:val="left" w:pos="772"/>
            <w:tab w:val="left" w:pos="940"/>
            <w:tab w:val="num" w:pos="1740"/>
          </w:tabs>
          <w:ind w:left="2087" w:hanging="5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CDEDEC8">
        <w:start w:val="1"/>
        <w:numFmt w:val="decimal"/>
        <w:lvlText w:val="%3."/>
        <w:lvlJc w:val="left"/>
        <w:pPr>
          <w:tabs>
            <w:tab w:val="left" w:pos="772"/>
            <w:tab w:val="left" w:pos="940"/>
            <w:tab w:val="num" w:pos="2540"/>
          </w:tabs>
          <w:ind w:left="2887" w:hanging="5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3BC8F76">
        <w:start w:val="1"/>
        <w:numFmt w:val="decimal"/>
        <w:lvlText w:val="%4."/>
        <w:lvlJc w:val="left"/>
        <w:pPr>
          <w:tabs>
            <w:tab w:val="left" w:pos="772"/>
            <w:tab w:val="left" w:pos="940"/>
            <w:tab w:val="num" w:pos="3340"/>
          </w:tabs>
          <w:ind w:left="3687" w:hanging="5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5C2894">
        <w:start w:val="1"/>
        <w:numFmt w:val="decimal"/>
        <w:lvlText w:val="%5."/>
        <w:lvlJc w:val="left"/>
        <w:pPr>
          <w:tabs>
            <w:tab w:val="left" w:pos="772"/>
            <w:tab w:val="left" w:pos="940"/>
            <w:tab w:val="num" w:pos="4140"/>
          </w:tabs>
          <w:ind w:left="4487" w:hanging="5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528DA4A">
        <w:start w:val="1"/>
        <w:numFmt w:val="decimal"/>
        <w:lvlText w:val="%6."/>
        <w:lvlJc w:val="left"/>
        <w:pPr>
          <w:tabs>
            <w:tab w:val="left" w:pos="772"/>
            <w:tab w:val="left" w:pos="940"/>
            <w:tab w:val="num" w:pos="4940"/>
          </w:tabs>
          <w:ind w:left="5287" w:hanging="5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828CD66">
        <w:start w:val="1"/>
        <w:numFmt w:val="decimal"/>
        <w:lvlText w:val="%7."/>
        <w:lvlJc w:val="left"/>
        <w:pPr>
          <w:tabs>
            <w:tab w:val="left" w:pos="772"/>
            <w:tab w:val="left" w:pos="940"/>
            <w:tab w:val="num" w:pos="5740"/>
          </w:tabs>
          <w:ind w:left="6087" w:hanging="5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0B6ED5A">
        <w:start w:val="1"/>
        <w:numFmt w:val="decimal"/>
        <w:lvlText w:val="%8."/>
        <w:lvlJc w:val="left"/>
        <w:pPr>
          <w:tabs>
            <w:tab w:val="left" w:pos="772"/>
            <w:tab w:val="left" w:pos="940"/>
            <w:tab w:val="num" w:pos="6540"/>
          </w:tabs>
          <w:ind w:left="6887" w:hanging="5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D4ADF20">
        <w:start w:val="1"/>
        <w:numFmt w:val="decimal"/>
        <w:lvlText w:val="%9."/>
        <w:lvlJc w:val="left"/>
        <w:pPr>
          <w:tabs>
            <w:tab w:val="left" w:pos="772"/>
            <w:tab w:val="left" w:pos="940"/>
            <w:tab w:val="num" w:pos="7340"/>
          </w:tabs>
          <w:ind w:left="7687" w:hanging="5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16cid:durableId="1075011555">
    <w:abstractNumId w:val="13"/>
  </w:num>
  <w:num w:numId="30" w16cid:durableId="1815751125">
    <w:abstractNumId w:val="7"/>
  </w:num>
  <w:num w:numId="31" w16cid:durableId="1616013790">
    <w:abstractNumId w:val="1"/>
  </w:num>
  <w:num w:numId="32" w16cid:durableId="826633860">
    <w:abstractNumId w:val="0"/>
  </w:num>
  <w:num w:numId="33" w16cid:durableId="1436288972">
    <w:abstractNumId w:val="0"/>
    <w:lvlOverride w:ilvl="0">
      <w:startOverride w:val="1"/>
      <w:lvl w:ilvl="0" w:tplc="395E33AC">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D8AE268">
        <w:start w:val="1"/>
        <w:numFmt w:val="lowerLetter"/>
        <w:lvlText w:val="%2."/>
        <w:lvlJc w:val="left"/>
        <w:pPr>
          <w:tabs>
            <w:tab w:val="left" w:pos="708"/>
            <w:tab w:val="num" w:pos="1344"/>
            <w:tab w:val="left" w:pos="1416"/>
            <w:tab w:val="left" w:pos="2124"/>
            <w:tab w:val="left" w:pos="2832"/>
            <w:tab w:val="left" w:pos="3540"/>
            <w:tab w:val="left" w:pos="4248"/>
            <w:tab w:val="left" w:pos="4956"/>
            <w:tab w:val="left" w:pos="5664"/>
            <w:tab w:val="left" w:pos="6372"/>
            <w:tab w:val="left" w:pos="7080"/>
            <w:tab w:val="left" w:pos="7788"/>
            <w:tab w:val="left" w:pos="8496"/>
          </w:tabs>
          <w:ind w:left="1356"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D2CABA0">
        <w:start w:val="1"/>
        <w:numFmt w:val="lowerRoman"/>
        <w:lvlText w:val="%3."/>
        <w:lvlJc w:val="left"/>
        <w:pPr>
          <w:tabs>
            <w:tab w:val="left" w:pos="708"/>
            <w:tab w:val="left" w:pos="1416"/>
            <w:tab w:val="num" w:pos="2062"/>
            <w:tab w:val="left" w:pos="2124"/>
            <w:tab w:val="left" w:pos="2832"/>
            <w:tab w:val="left" w:pos="3540"/>
            <w:tab w:val="left" w:pos="4248"/>
            <w:tab w:val="left" w:pos="4956"/>
            <w:tab w:val="left" w:pos="5664"/>
            <w:tab w:val="left" w:pos="6372"/>
            <w:tab w:val="left" w:pos="7080"/>
            <w:tab w:val="left" w:pos="7788"/>
            <w:tab w:val="left" w:pos="8496"/>
          </w:tabs>
          <w:ind w:left="2074" w:hanging="2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FEA2932">
        <w:start w:val="1"/>
        <w:numFmt w:val="decimal"/>
        <w:lvlText w:val="%4."/>
        <w:lvlJc w:val="left"/>
        <w:pPr>
          <w:tabs>
            <w:tab w:val="left" w:pos="708"/>
            <w:tab w:val="left" w:pos="1416"/>
            <w:tab w:val="left" w:pos="2124"/>
            <w:tab w:val="num" w:pos="2765"/>
            <w:tab w:val="left" w:pos="2832"/>
            <w:tab w:val="left" w:pos="3540"/>
            <w:tab w:val="left" w:pos="4248"/>
            <w:tab w:val="left" w:pos="4956"/>
            <w:tab w:val="left" w:pos="5664"/>
            <w:tab w:val="left" w:pos="6372"/>
            <w:tab w:val="left" w:pos="7080"/>
            <w:tab w:val="left" w:pos="7788"/>
            <w:tab w:val="left" w:pos="8496"/>
          </w:tabs>
          <w:ind w:left="2777" w:hanging="2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F90C5CA">
        <w:start w:val="1"/>
        <w:numFmt w:val="lowerLetter"/>
        <w:lvlText w:val="%5."/>
        <w:lvlJc w:val="left"/>
        <w:pPr>
          <w:tabs>
            <w:tab w:val="left" w:pos="708"/>
            <w:tab w:val="left" w:pos="1416"/>
            <w:tab w:val="left" w:pos="2124"/>
            <w:tab w:val="left" w:pos="2832"/>
            <w:tab w:val="num" w:pos="3476"/>
            <w:tab w:val="left" w:pos="3540"/>
            <w:tab w:val="left" w:pos="4248"/>
            <w:tab w:val="left" w:pos="4956"/>
            <w:tab w:val="left" w:pos="5664"/>
            <w:tab w:val="left" w:pos="6372"/>
            <w:tab w:val="left" w:pos="7080"/>
            <w:tab w:val="left" w:pos="7788"/>
            <w:tab w:val="left" w:pos="8496"/>
          </w:tabs>
          <w:ind w:left="3488" w:hanging="2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7D241AC">
        <w:start w:val="1"/>
        <w:numFmt w:val="lowerRoman"/>
        <w:lvlText w:val="%6."/>
        <w:lvlJc w:val="left"/>
        <w:pPr>
          <w:tabs>
            <w:tab w:val="left" w:pos="708"/>
            <w:tab w:val="left" w:pos="1416"/>
            <w:tab w:val="left" w:pos="2124"/>
            <w:tab w:val="left" w:pos="2832"/>
            <w:tab w:val="left" w:pos="3540"/>
            <w:tab w:val="num" w:pos="4193"/>
            <w:tab w:val="left" w:pos="4248"/>
            <w:tab w:val="left" w:pos="4956"/>
            <w:tab w:val="left" w:pos="5664"/>
            <w:tab w:val="left" w:pos="6372"/>
            <w:tab w:val="left" w:pos="7080"/>
            <w:tab w:val="left" w:pos="7788"/>
            <w:tab w:val="left" w:pos="8496"/>
          </w:tabs>
          <w:ind w:left="4205" w:hanging="2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A4E38FC">
        <w:start w:val="1"/>
        <w:numFmt w:val="decimal"/>
        <w:lvlText w:val="%7."/>
        <w:lvlJc w:val="left"/>
        <w:pPr>
          <w:tabs>
            <w:tab w:val="left" w:pos="708"/>
            <w:tab w:val="left" w:pos="1416"/>
            <w:tab w:val="left" w:pos="2124"/>
            <w:tab w:val="left" w:pos="2832"/>
            <w:tab w:val="left" w:pos="3540"/>
            <w:tab w:val="left" w:pos="4248"/>
            <w:tab w:val="num" w:pos="4897"/>
            <w:tab w:val="left" w:pos="4956"/>
            <w:tab w:val="left" w:pos="5664"/>
            <w:tab w:val="left" w:pos="6372"/>
            <w:tab w:val="left" w:pos="7080"/>
            <w:tab w:val="left" w:pos="7788"/>
            <w:tab w:val="left" w:pos="8496"/>
          </w:tabs>
          <w:ind w:left="4909" w:hanging="2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39457FC">
        <w:start w:val="1"/>
        <w:numFmt w:val="lowerLetter"/>
        <w:lvlText w:val="%8."/>
        <w:lvlJc w:val="left"/>
        <w:pPr>
          <w:tabs>
            <w:tab w:val="left" w:pos="708"/>
            <w:tab w:val="left" w:pos="1416"/>
            <w:tab w:val="left" w:pos="2124"/>
            <w:tab w:val="left" w:pos="2832"/>
            <w:tab w:val="left" w:pos="3540"/>
            <w:tab w:val="left" w:pos="4248"/>
            <w:tab w:val="left" w:pos="4956"/>
            <w:tab w:val="num" w:pos="5607"/>
            <w:tab w:val="left" w:pos="5664"/>
            <w:tab w:val="left" w:pos="6372"/>
            <w:tab w:val="left" w:pos="7080"/>
            <w:tab w:val="left" w:pos="7788"/>
            <w:tab w:val="left" w:pos="8496"/>
          </w:tabs>
          <w:ind w:left="5619" w:hanging="21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5DE46FA">
        <w:start w:val="1"/>
        <w:numFmt w:val="lowerRoman"/>
        <w:suff w:val="nothing"/>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265" w:hanging="112"/>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5E0"/>
    <w:rsid w:val="001A2C6D"/>
    <w:rsid w:val="00236C2B"/>
    <w:rsid w:val="00304A0E"/>
    <w:rsid w:val="006A6201"/>
    <w:rsid w:val="007837BB"/>
    <w:rsid w:val="007B2C74"/>
    <w:rsid w:val="009C3EE0"/>
    <w:rsid w:val="009E4503"/>
    <w:rsid w:val="00A525E0"/>
    <w:rsid w:val="00A54BEE"/>
    <w:rsid w:val="00C163A1"/>
    <w:rsid w:val="00CB7074"/>
    <w:rsid w:val="00CE146D"/>
    <w:rsid w:val="00CE5BE1"/>
    <w:rsid w:val="00E558FF"/>
    <w:rsid w:val="00EB786E"/>
    <w:rsid w:val="00F14F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683BA"/>
  <w15:docId w15:val="{9DFDFDDB-A8A1-4F92-8934-078AACCAE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rFonts w:ascii="Calibri" w:hAnsi="Calibri" w:cs="Arial Unicode MS"/>
      <w:color w:val="000000"/>
      <w:sz w:val="22"/>
      <w:szCs w:val="22"/>
      <w:u w:color="000000"/>
    </w:rPr>
  </w:style>
  <w:style w:type="paragraph" w:styleId="Nagwek1">
    <w:name w:val="heading 1"/>
    <w:next w:val="Normalny"/>
    <w:uiPriority w:val="9"/>
    <w:qFormat/>
    <w:pPr>
      <w:keepNext/>
      <w:jc w:val="center"/>
      <w:outlineLvl w:val="0"/>
    </w:pPr>
    <w:rPr>
      <w:rFonts w:ascii="Bookman Old Style" w:hAnsi="Bookman Old Style" w:cs="Arial Unicode MS"/>
      <w:b/>
      <w:bCs/>
      <w:i/>
      <w:iCs/>
      <w:color w:val="0000FF"/>
      <w:sz w:val="24"/>
      <w:szCs w:val="24"/>
      <w:u w:color="0000FF"/>
    </w:rPr>
  </w:style>
  <w:style w:type="paragraph" w:styleId="Nagwek2">
    <w:name w:val="heading 2"/>
    <w:uiPriority w:val="9"/>
    <w:unhideWhenUsed/>
    <w:qFormat/>
    <w:pPr>
      <w:widowControl w:val="0"/>
      <w:shd w:val="clear" w:color="auto" w:fill="FFFFFF"/>
      <w:spacing w:before="360" w:line="317" w:lineRule="exact"/>
      <w:ind w:firstLine="1"/>
      <w:jc w:val="both"/>
      <w:outlineLvl w:val="1"/>
    </w:pPr>
    <w:rPr>
      <w:rFonts w:eastAsia="Times New Roman"/>
      <w:b/>
      <w:bCs/>
      <w:color w:val="000000"/>
      <w:sz w:val="22"/>
      <w:szCs w:val="22"/>
      <w:u w:color="000000"/>
      <w14:textOutline w14:w="0" w14:cap="flat" w14:cmpd="sng" w14:algn="ctr">
        <w14:noFill/>
        <w14:prstDash w14:val="solid"/>
        <w14:bevel/>
      </w14:textOutline>
    </w:rPr>
  </w:style>
  <w:style w:type="paragraph" w:styleId="Nagwek4">
    <w:name w:val="heading 4"/>
    <w:next w:val="Normalny"/>
    <w:uiPriority w:val="9"/>
    <w:unhideWhenUsed/>
    <w:qFormat/>
    <w:pPr>
      <w:keepNext/>
      <w:ind w:left="1980"/>
      <w:outlineLvl w:val="3"/>
    </w:pPr>
    <w:rPr>
      <w:rFonts w:cs="Arial Unicode MS"/>
      <w:b/>
      <w:bCs/>
      <w:color w:val="000000"/>
      <w:sz w:val="24"/>
      <w:szCs w:val="24"/>
      <w:u w:color="000000"/>
    </w:rPr>
  </w:style>
  <w:style w:type="paragraph" w:styleId="Nagwek5">
    <w:name w:val="heading 5"/>
    <w:next w:val="Normalny"/>
    <w:uiPriority w:val="9"/>
    <w:unhideWhenUsed/>
    <w:qFormat/>
    <w:pPr>
      <w:keepNext/>
      <w:jc w:val="center"/>
      <w:outlineLvl w:val="4"/>
    </w:pPr>
    <w:rPr>
      <w:rFonts w:cs="Arial Unicode MS"/>
      <w:b/>
      <w:bCs/>
      <w:color w:val="000000"/>
      <w:sz w:val="24"/>
      <w:szCs w:val="24"/>
      <w:u w:color="00000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widowControl w:val="0"/>
      <w:shd w:val="clear" w:color="auto" w:fill="FFFFFF"/>
      <w:spacing w:after="360" w:line="20" w:lineRule="exact"/>
      <w:jc w:val="center"/>
      <w:outlineLvl w:val="0"/>
    </w:pPr>
    <w:rPr>
      <w:rFonts w:eastAsia="Times New Roman"/>
      <w:b/>
      <w:bCs/>
      <w:color w:val="000000"/>
      <w:sz w:val="22"/>
      <w:szCs w:val="22"/>
      <w:u w:color="000000"/>
      <w14:textOutline w14:w="0" w14:cap="flat" w14:cmpd="sng" w14:algn="ctr">
        <w14:noFill/>
        <w14:prstDash w14:val="solid"/>
        <w14:bevel/>
      </w14:textOutline>
    </w:rPr>
  </w:style>
  <w:style w:type="paragraph" w:customStyle="1" w:styleId="Bodytext3">
    <w:name w:val="Body text (3)"/>
    <w:pPr>
      <w:widowControl w:val="0"/>
      <w:shd w:val="clear" w:color="auto" w:fill="FFFFFF"/>
      <w:spacing w:after="60" w:line="317" w:lineRule="exact"/>
      <w:jc w:val="both"/>
    </w:pPr>
    <w:rPr>
      <w:rFonts w:cs="Arial Unicode MS"/>
      <w:b/>
      <w:bCs/>
      <w:color w:val="000000"/>
      <w:sz w:val="22"/>
      <w:szCs w:val="22"/>
      <w:u w:color="000000"/>
    </w:rPr>
  </w:style>
  <w:style w:type="numbering" w:customStyle="1" w:styleId="Zaimportowanystyl1">
    <w:name w:val="Zaimportowany styl 1"/>
    <w:pPr>
      <w:numPr>
        <w:numId w:val="1"/>
      </w:numPr>
    </w:pPr>
  </w:style>
  <w:style w:type="paragraph" w:customStyle="1" w:styleId="Bodytext2">
    <w:name w:val="Body text (2)"/>
    <w:pPr>
      <w:widowControl w:val="0"/>
      <w:shd w:val="clear" w:color="auto" w:fill="FFFFFF"/>
      <w:spacing w:before="60" w:after="60" w:line="278" w:lineRule="exact"/>
      <w:jc w:val="both"/>
    </w:pPr>
    <w:rPr>
      <w:rFonts w:cs="Arial Unicode MS"/>
      <w:color w:val="000000"/>
      <w:sz w:val="22"/>
      <w:szCs w:val="22"/>
      <w:u w:color="000000"/>
    </w:rPr>
  </w:style>
  <w:style w:type="numbering" w:customStyle="1" w:styleId="Zaimportowanystyl2">
    <w:name w:val="Zaimportowany styl 2"/>
    <w:pPr>
      <w:numPr>
        <w:numId w:val="4"/>
      </w:numPr>
    </w:pPr>
  </w:style>
  <w:style w:type="numbering" w:customStyle="1" w:styleId="Zaimportowanystyl3">
    <w:name w:val="Zaimportowany styl 3"/>
    <w:pPr>
      <w:numPr>
        <w:numId w:val="13"/>
      </w:numPr>
    </w:pPr>
  </w:style>
  <w:style w:type="numbering" w:customStyle="1" w:styleId="Zaimportowanystyl4">
    <w:name w:val="Zaimportowany styl 4"/>
    <w:pPr>
      <w:numPr>
        <w:numId w:val="15"/>
      </w:numPr>
    </w:pPr>
  </w:style>
  <w:style w:type="numbering" w:customStyle="1" w:styleId="Zaimportowanystyl5">
    <w:name w:val="Zaimportowany styl 5"/>
    <w:pPr>
      <w:numPr>
        <w:numId w:val="18"/>
      </w:numPr>
    </w:pPr>
  </w:style>
  <w:style w:type="numbering" w:customStyle="1" w:styleId="Zaimportowanystyl10">
    <w:name w:val="Zaimportowany styl 1.0"/>
    <w:pPr>
      <w:numPr>
        <w:numId w:val="21"/>
      </w:numPr>
    </w:pPr>
  </w:style>
  <w:style w:type="numbering" w:customStyle="1" w:styleId="Numery">
    <w:name w:val="Numery"/>
    <w:pPr>
      <w:numPr>
        <w:numId w:val="25"/>
      </w:numPr>
    </w:pPr>
  </w:style>
  <w:style w:type="paragraph" w:customStyle="1" w:styleId="DomylneA">
    <w:name w:val="Domyślne A"/>
    <w:rPr>
      <w:rFonts w:ascii="Helvetica Neue" w:eastAsia="Helvetica Neue" w:hAnsi="Helvetica Neue" w:cs="Helvetica Neue"/>
      <w:color w:val="000000"/>
      <w:sz w:val="22"/>
      <w:szCs w:val="22"/>
      <w:u w:color="000000"/>
    </w:rPr>
  </w:style>
  <w:style w:type="numbering" w:customStyle="1" w:styleId="Litery">
    <w:name w:val="Litery"/>
    <w:pPr>
      <w:numPr>
        <w:numId w:val="29"/>
      </w:numPr>
    </w:pPr>
  </w:style>
  <w:style w:type="numbering" w:customStyle="1" w:styleId="Zaimportowanystyl6">
    <w:name w:val="Zaimportowany styl 6"/>
    <w:pPr>
      <w:numPr>
        <w:numId w:val="31"/>
      </w:numPr>
    </w:pPr>
  </w:style>
  <w:style w:type="paragraph" w:styleId="Stopka">
    <w:name w:val="footer"/>
    <w:basedOn w:val="Normalny"/>
    <w:link w:val="StopkaZnak"/>
    <w:uiPriority w:val="99"/>
    <w:unhideWhenUsed/>
    <w:rsid w:val="00CE5BE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E5BE1"/>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1851</Words>
  <Characters>11109</Characters>
  <Application>Microsoft Office Word</Application>
  <DocSecurity>0</DocSecurity>
  <Lines>92</Lines>
  <Paragraphs>25</Paragraphs>
  <ScaleCrop>false</ScaleCrop>
  <Company/>
  <LinksUpToDate>false</LinksUpToDate>
  <CharactersWithSpaces>12935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Grobelska</dc:creator>
  <cp:lastModifiedBy>EWA GROBELSKA</cp:lastModifiedBy>
  <cp:revision>2</cp:revision>
  <cp:lastPrinted>2025-05-29T06:51:00Z</cp:lastPrinted>
  <dcterms:created xsi:type="dcterms:W3CDTF">2025-05-29T20:42:00Z</dcterms:created>
  <dcterms:modified xsi:type="dcterms:W3CDTF">2025-05-29T20:42:00Z</dcterms:modified>
</cp:coreProperties>
</file>